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91" w:rsidRPr="003F3D91" w:rsidRDefault="003F3D91" w:rsidP="00745E23">
      <w:pPr>
        <w:pStyle w:val="TableofContents"/>
      </w:pPr>
      <w:bookmarkStart w:id="0" w:name="_GoBack"/>
      <w:bookmarkEnd w:id="0"/>
    </w:p>
    <w:p w:rsidR="00D3568C" w:rsidRDefault="00D3568C" w:rsidP="007B4AEA">
      <w:pPr>
        <w:pStyle w:val="Heading1"/>
      </w:pPr>
    </w:p>
    <w:p w:rsidR="00D3568C" w:rsidRDefault="00D3568C" w:rsidP="007B4AEA">
      <w:pPr>
        <w:pStyle w:val="Heading1"/>
      </w:pPr>
    </w:p>
    <w:p w:rsidR="002315C9" w:rsidRDefault="002315C9" w:rsidP="007B4AEA">
      <w:pPr>
        <w:pStyle w:val="Heading1"/>
      </w:pPr>
      <w:bookmarkStart w:id="1" w:name="_Toc429752994"/>
    </w:p>
    <w:p w:rsidR="002315C9" w:rsidRPr="00ED3CE1" w:rsidRDefault="002315C9" w:rsidP="00ED3CE1">
      <w:pPr>
        <w:pStyle w:val="Heading1"/>
      </w:pPr>
    </w:p>
    <w:p w:rsidR="002315C9" w:rsidRDefault="002315C9" w:rsidP="007B4AEA">
      <w:pPr>
        <w:pStyle w:val="Heading1"/>
      </w:pPr>
    </w:p>
    <w:bookmarkEnd w:id="1"/>
    <w:p w:rsidR="00F227A4" w:rsidRPr="00DF61C1" w:rsidRDefault="00F227A4" w:rsidP="00F227A4">
      <w:pPr>
        <w:rPr>
          <w:rFonts w:cs="Arial"/>
          <w:b/>
          <w:szCs w:val="22"/>
        </w:rPr>
      </w:pPr>
      <w:r w:rsidRPr="00DF61C1">
        <w:rPr>
          <w:rFonts w:cs="Arial"/>
          <w:b/>
          <w:szCs w:val="22"/>
        </w:rPr>
        <w:t>Application Process</w:t>
      </w:r>
    </w:p>
    <w:p w:rsidR="00F227A4" w:rsidRDefault="00F227A4" w:rsidP="00F227A4">
      <w:pPr>
        <w:numPr>
          <w:ilvl w:val="0"/>
          <w:numId w:val="32"/>
        </w:numPr>
        <w:spacing w:after="0"/>
        <w:rPr>
          <w:rFonts w:cs="Arial"/>
          <w:szCs w:val="22"/>
        </w:rPr>
      </w:pPr>
      <w:r w:rsidRPr="00DF61C1">
        <w:rPr>
          <w:rFonts w:cs="Arial"/>
          <w:szCs w:val="22"/>
        </w:rPr>
        <w:t>Complete this application form and stage plan, ensure it is filled out accurately</w:t>
      </w:r>
      <w:r>
        <w:rPr>
          <w:rFonts w:cs="Arial"/>
          <w:szCs w:val="22"/>
        </w:rPr>
        <w:t xml:space="preserve"> </w:t>
      </w:r>
    </w:p>
    <w:p w:rsidR="00F227A4" w:rsidRDefault="00F227A4" w:rsidP="00F227A4">
      <w:pPr>
        <w:ind w:left="360"/>
        <w:rPr>
          <w:rFonts w:cs="Arial"/>
          <w:szCs w:val="22"/>
        </w:rPr>
      </w:pPr>
      <w:r>
        <w:rPr>
          <w:rFonts w:cs="Arial"/>
          <w:szCs w:val="22"/>
        </w:rPr>
        <w:t>2.</w:t>
      </w:r>
      <w:r>
        <w:rPr>
          <w:rFonts w:cs="Arial"/>
          <w:szCs w:val="22"/>
        </w:rPr>
        <w:tab/>
      </w:r>
      <w:r w:rsidRPr="00DF61C1">
        <w:rPr>
          <w:rFonts w:cs="Arial"/>
          <w:szCs w:val="22"/>
        </w:rPr>
        <w:t xml:space="preserve">Return this application form and stage plan along with a demo and biography </w:t>
      </w:r>
      <w:r>
        <w:rPr>
          <w:rFonts w:cs="Arial"/>
          <w:szCs w:val="22"/>
        </w:rPr>
        <w:t xml:space="preserve">by close of business </w:t>
      </w:r>
      <w:r w:rsidR="00ED3CE1">
        <w:rPr>
          <w:rFonts w:cs="Arial"/>
          <w:b/>
          <w:szCs w:val="22"/>
        </w:rPr>
        <w:t>Monday 1 Ju</w:t>
      </w:r>
      <w:r w:rsidR="005E05CD">
        <w:rPr>
          <w:rFonts w:cs="Arial"/>
          <w:b/>
          <w:szCs w:val="22"/>
        </w:rPr>
        <w:t>ly</w:t>
      </w:r>
      <w:r w:rsidR="00ED3CE1">
        <w:rPr>
          <w:rFonts w:cs="Arial"/>
          <w:b/>
          <w:szCs w:val="22"/>
        </w:rPr>
        <w:t xml:space="preserve"> 201</w:t>
      </w:r>
      <w:r w:rsidR="005E05CD">
        <w:rPr>
          <w:rFonts w:cs="Arial"/>
          <w:b/>
          <w:szCs w:val="22"/>
        </w:rPr>
        <w:t>9</w:t>
      </w:r>
      <w:r>
        <w:rPr>
          <w:rFonts w:cs="Arial"/>
          <w:b/>
          <w:szCs w:val="22"/>
        </w:rPr>
        <w:t>.</w:t>
      </w:r>
    </w:p>
    <w:p w:rsidR="00ED690B" w:rsidRPr="00B846F6" w:rsidRDefault="00F227A4" w:rsidP="00ED3CE1">
      <w:pPr>
        <w:spacing w:after="0"/>
        <w:ind w:left="1080" w:hanging="1080"/>
        <w:rPr>
          <w:rFonts w:cs="Arial"/>
          <w:b/>
          <w:szCs w:val="22"/>
        </w:rPr>
      </w:pPr>
      <w:r w:rsidRPr="00ED3CE1">
        <w:rPr>
          <w:rFonts w:cs="Arial"/>
          <w:b/>
          <w:szCs w:val="22"/>
        </w:rPr>
        <w:t>Post to:</w:t>
      </w:r>
      <w:r w:rsidRPr="00ED3CE1">
        <w:rPr>
          <w:rFonts w:cs="Arial"/>
          <w:b/>
          <w:szCs w:val="22"/>
        </w:rPr>
        <w:tab/>
      </w:r>
      <w:r w:rsidR="009F1E32" w:rsidRPr="00B846F6">
        <w:rPr>
          <w:rFonts w:cs="Arial"/>
          <w:b/>
          <w:szCs w:val="22"/>
        </w:rPr>
        <w:t>Veronica Stanley</w:t>
      </w:r>
      <w:r w:rsidRPr="00B846F6">
        <w:rPr>
          <w:rFonts w:cs="Arial"/>
          <w:b/>
          <w:szCs w:val="22"/>
        </w:rPr>
        <w:t xml:space="preserve"> </w:t>
      </w:r>
      <w:r w:rsidR="00ED3CE1" w:rsidRPr="00B846F6">
        <w:rPr>
          <w:rFonts w:cs="Arial"/>
          <w:b/>
          <w:szCs w:val="22"/>
        </w:rPr>
        <w:t xml:space="preserve">                                           Email:</w:t>
      </w:r>
      <w:r w:rsidR="00D62FFD" w:rsidRPr="00B846F6">
        <w:rPr>
          <w:rFonts w:cs="Arial"/>
          <w:b/>
          <w:szCs w:val="22"/>
        </w:rPr>
        <w:t xml:space="preserve"> </w:t>
      </w:r>
      <w:r w:rsidR="00ED3CE1" w:rsidRPr="00B846F6">
        <w:rPr>
          <w:rFonts w:cs="Arial"/>
          <w:b/>
          <w:szCs w:val="22"/>
        </w:rPr>
        <w:t>vstanley@casey.vic.gov.au</w:t>
      </w:r>
    </w:p>
    <w:p w:rsidR="00F227A4" w:rsidRPr="00B846F6" w:rsidRDefault="00ED690B" w:rsidP="00ED3CE1">
      <w:pPr>
        <w:spacing w:after="0"/>
        <w:ind w:left="1080"/>
        <w:rPr>
          <w:rFonts w:cs="Arial"/>
          <w:b/>
          <w:szCs w:val="22"/>
        </w:rPr>
      </w:pPr>
      <w:r w:rsidRPr="00B846F6">
        <w:rPr>
          <w:rFonts w:cs="Arial"/>
          <w:b/>
          <w:szCs w:val="22"/>
        </w:rPr>
        <w:t xml:space="preserve">Youth </w:t>
      </w:r>
      <w:r w:rsidR="00F227A4" w:rsidRPr="00B846F6">
        <w:rPr>
          <w:rFonts w:cs="Arial"/>
          <w:b/>
          <w:szCs w:val="22"/>
        </w:rPr>
        <w:t xml:space="preserve">Engagement Officer </w:t>
      </w:r>
      <w:r w:rsidR="00F227A4" w:rsidRPr="00B846F6">
        <w:rPr>
          <w:rFonts w:cs="Arial"/>
          <w:b/>
          <w:szCs w:val="22"/>
        </w:rPr>
        <w:tab/>
      </w:r>
    </w:p>
    <w:p w:rsidR="00F227A4" w:rsidRPr="00B846F6" w:rsidRDefault="00F227A4" w:rsidP="00ED3CE1">
      <w:pPr>
        <w:spacing w:after="0"/>
        <w:ind w:left="360" w:firstLine="720"/>
        <w:rPr>
          <w:rFonts w:cs="Arial"/>
          <w:b/>
          <w:szCs w:val="22"/>
        </w:rPr>
      </w:pPr>
      <w:r w:rsidRPr="00B846F6">
        <w:rPr>
          <w:rFonts w:cs="Arial"/>
          <w:b/>
          <w:szCs w:val="22"/>
        </w:rPr>
        <w:t>City of Casey</w:t>
      </w:r>
    </w:p>
    <w:p w:rsidR="00F227A4" w:rsidRPr="00B846F6" w:rsidRDefault="00F227A4" w:rsidP="00ED3CE1">
      <w:pPr>
        <w:spacing w:after="0"/>
        <w:ind w:left="360" w:firstLine="720"/>
        <w:rPr>
          <w:rFonts w:cs="Arial"/>
          <w:b/>
          <w:szCs w:val="22"/>
        </w:rPr>
      </w:pPr>
      <w:r w:rsidRPr="00B846F6">
        <w:rPr>
          <w:rFonts w:cs="Arial"/>
          <w:b/>
          <w:szCs w:val="22"/>
        </w:rPr>
        <w:t>PO Box 1000</w:t>
      </w:r>
    </w:p>
    <w:p w:rsidR="009F1E32" w:rsidRPr="00B846F6" w:rsidRDefault="00F227A4" w:rsidP="00ED3CE1">
      <w:pPr>
        <w:spacing w:after="0"/>
        <w:ind w:left="360" w:firstLine="720"/>
        <w:rPr>
          <w:rFonts w:cs="Arial"/>
          <w:b/>
          <w:szCs w:val="22"/>
        </w:rPr>
      </w:pPr>
      <w:r w:rsidRPr="00B846F6">
        <w:rPr>
          <w:rFonts w:cs="Arial"/>
          <w:b/>
          <w:szCs w:val="22"/>
        </w:rPr>
        <w:t>Narre Warren, 3805</w:t>
      </w:r>
      <w:r w:rsidR="009F1E32" w:rsidRPr="00B846F6">
        <w:rPr>
          <w:rFonts w:cs="Arial"/>
          <w:b/>
          <w:szCs w:val="22"/>
        </w:rPr>
        <w:tab/>
      </w:r>
    </w:p>
    <w:p w:rsidR="00F227A4" w:rsidRPr="00B846F6" w:rsidRDefault="00ED3CE1" w:rsidP="00ED3CE1">
      <w:pPr>
        <w:ind w:left="720"/>
        <w:jc w:val="center"/>
        <w:rPr>
          <w:rFonts w:cs="Arial"/>
          <w:b/>
          <w:szCs w:val="22"/>
        </w:rPr>
      </w:pPr>
      <w:r w:rsidRPr="00B846F6">
        <w:rPr>
          <w:rFonts w:cs="Arial"/>
          <w:b/>
          <w:szCs w:val="22"/>
        </w:rPr>
        <w:t>OR</w:t>
      </w:r>
    </w:p>
    <w:p w:rsidR="00ED3CE1" w:rsidRPr="00ED3CE1" w:rsidRDefault="00ED3CE1" w:rsidP="00F227A4">
      <w:pPr>
        <w:ind w:left="720"/>
        <w:rPr>
          <w:rFonts w:cs="Arial"/>
          <w:b/>
          <w:szCs w:val="22"/>
        </w:rPr>
      </w:pPr>
      <w:r w:rsidRPr="00B846F6">
        <w:rPr>
          <w:rFonts w:cs="Arial"/>
          <w:b/>
          <w:szCs w:val="22"/>
        </w:rPr>
        <w:t xml:space="preserve">Take completed form to a City of Casey customer service Centre </w:t>
      </w:r>
      <w:r w:rsidR="00173176" w:rsidRPr="00B846F6">
        <w:rPr>
          <w:rFonts w:cs="Arial"/>
          <w:b/>
          <w:szCs w:val="22"/>
        </w:rPr>
        <w:t xml:space="preserve">or Youth Information Centre </w:t>
      </w:r>
      <w:r w:rsidRPr="00B846F6">
        <w:rPr>
          <w:rFonts w:cs="Arial"/>
          <w:b/>
          <w:szCs w:val="22"/>
        </w:rPr>
        <w:t>(locations listed on page 8).</w:t>
      </w:r>
    </w:p>
    <w:p w:rsidR="00F227A4" w:rsidRDefault="00F227A4" w:rsidP="00F227A4">
      <w:pPr>
        <w:numPr>
          <w:ilvl w:val="0"/>
          <w:numId w:val="31"/>
        </w:numPr>
        <w:spacing w:after="0"/>
        <w:rPr>
          <w:rFonts w:cs="Arial"/>
          <w:szCs w:val="22"/>
        </w:rPr>
      </w:pPr>
      <w:r>
        <w:rPr>
          <w:rFonts w:cs="Arial"/>
          <w:szCs w:val="22"/>
        </w:rPr>
        <w:t>Applicants may be asked to be involved in an interview process. Minimum of one applicant must attend the interview</w:t>
      </w:r>
    </w:p>
    <w:p w:rsidR="00F227A4" w:rsidRDefault="00F227A4" w:rsidP="00F227A4">
      <w:pPr>
        <w:numPr>
          <w:ilvl w:val="0"/>
          <w:numId w:val="31"/>
        </w:numPr>
        <w:spacing w:after="0"/>
        <w:rPr>
          <w:rFonts w:cs="Arial"/>
          <w:szCs w:val="22"/>
        </w:rPr>
      </w:pPr>
      <w:r w:rsidRPr="00DF61C1">
        <w:rPr>
          <w:rFonts w:cs="Arial"/>
          <w:szCs w:val="22"/>
        </w:rPr>
        <w:t>Successful applicants must attend a compulsory</w:t>
      </w:r>
      <w:r>
        <w:rPr>
          <w:rFonts w:cs="Arial"/>
          <w:szCs w:val="22"/>
        </w:rPr>
        <w:t xml:space="preserve"> event</w:t>
      </w:r>
      <w:r w:rsidRPr="00DF61C1">
        <w:rPr>
          <w:rFonts w:cs="Arial"/>
          <w:szCs w:val="22"/>
        </w:rPr>
        <w:t xml:space="preserve"> meeting on </w:t>
      </w:r>
      <w:r w:rsidR="00ED690B">
        <w:rPr>
          <w:rFonts w:cs="Arial"/>
          <w:b/>
          <w:szCs w:val="22"/>
        </w:rPr>
        <w:t xml:space="preserve">Tuesday </w:t>
      </w:r>
      <w:r w:rsidR="00963D06">
        <w:rPr>
          <w:rFonts w:cs="Arial"/>
          <w:b/>
          <w:szCs w:val="22"/>
        </w:rPr>
        <w:t>16</w:t>
      </w:r>
      <w:r w:rsidRPr="00AE0314">
        <w:rPr>
          <w:rFonts w:cs="Arial"/>
          <w:b/>
          <w:szCs w:val="22"/>
        </w:rPr>
        <w:t xml:space="preserve"> </w:t>
      </w:r>
      <w:r w:rsidR="000D08FC">
        <w:rPr>
          <w:rFonts w:cs="Arial"/>
          <w:b/>
          <w:szCs w:val="22"/>
        </w:rPr>
        <w:t>July</w:t>
      </w:r>
      <w:r w:rsidRPr="00AE0314">
        <w:rPr>
          <w:rFonts w:cs="Arial"/>
          <w:b/>
          <w:szCs w:val="22"/>
        </w:rPr>
        <w:t xml:space="preserve"> 201</w:t>
      </w:r>
      <w:r w:rsidR="00963D06">
        <w:rPr>
          <w:rFonts w:cs="Arial"/>
          <w:b/>
          <w:szCs w:val="22"/>
        </w:rPr>
        <w:t>9</w:t>
      </w:r>
      <w:r>
        <w:rPr>
          <w:rFonts w:cs="Arial"/>
          <w:szCs w:val="22"/>
        </w:rPr>
        <w:t>, failure to attend will</w:t>
      </w:r>
      <w:r w:rsidRPr="00DF61C1">
        <w:rPr>
          <w:rFonts w:cs="Arial"/>
          <w:szCs w:val="22"/>
        </w:rPr>
        <w:t xml:space="preserve"> forfeit your place in the </w:t>
      </w:r>
      <w:r>
        <w:rPr>
          <w:rFonts w:cs="Arial"/>
          <w:szCs w:val="22"/>
        </w:rPr>
        <w:t xml:space="preserve">competition </w:t>
      </w:r>
    </w:p>
    <w:p w:rsidR="00F227A4" w:rsidRPr="00476938" w:rsidRDefault="00F227A4" w:rsidP="00F227A4">
      <w:pPr>
        <w:numPr>
          <w:ilvl w:val="0"/>
          <w:numId w:val="31"/>
        </w:numPr>
        <w:spacing w:after="0"/>
        <w:rPr>
          <w:rFonts w:cs="Arial"/>
          <w:szCs w:val="22"/>
        </w:rPr>
      </w:pPr>
      <w:r>
        <w:rPr>
          <w:rFonts w:cs="Arial"/>
          <w:szCs w:val="22"/>
        </w:rPr>
        <w:t xml:space="preserve">Competition will be held on </w:t>
      </w:r>
      <w:r w:rsidR="00ED690B">
        <w:rPr>
          <w:rFonts w:cs="Arial"/>
          <w:b/>
          <w:szCs w:val="22"/>
        </w:rPr>
        <w:t xml:space="preserve">Friday </w:t>
      </w:r>
      <w:r w:rsidR="00592700">
        <w:rPr>
          <w:rFonts w:cs="Arial"/>
          <w:b/>
          <w:szCs w:val="22"/>
        </w:rPr>
        <w:t>1</w:t>
      </w:r>
      <w:r w:rsidR="005E05CD">
        <w:rPr>
          <w:rFonts w:cs="Arial"/>
          <w:b/>
          <w:szCs w:val="22"/>
        </w:rPr>
        <w:t>9</w:t>
      </w:r>
      <w:r w:rsidR="00ED690B">
        <w:rPr>
          <w:rFonts w:cs="Arial"/>
          <w:b/>
          <w:szCs w:val="22"/>
        </w:rPr>
        <w:t xml:space="preserve"> July 201</w:t>
      </w:r>
      <w:r w:rsidR="005E05CD">
        <w:rPr>
          <w:rFonts w:cs="Arial"/>
          <w:b/>
          <w:szCs w:val="22"/>
        </w:rPr>
        <w:t>9</w:t>
      </w:r>
      <w:r w:rsidRPr="00724808">
        <w:rPr>
          <w:rFonts w:cs="Arial"/>
          <w:b/>
          <w:szCs w:val="22"/>
        </w:rPr>
        <w:t xml:space="preserve"> </w:t>
      </w:r>
      <w:r>
        <w:rPr>
          <w:rFonts w:cs="Arial"/>
          <w:szCs w:val="22"/>
        </w:rPr>
        <w:t>commencing at 6.</w:t>
      </w:r>
      <w:r w:rsidR="005E05CD">
        <w:rPr>
          <w:rFonts w:cs="Arial"/>
          <w:szCs w:val="22"/>
        </w:rPr>
        <w:t>15</w:t>
      </w:r>
      <w:r>
        <w:rPr>
          <w:rFonts w:cs="Arial"/>
          <w:szCs w:val="22"/>
        </w:rPr>
        <w:t xml:space="preserve"> pm</w:t>
      </w:r>
      <w:r w:rsidR="009F3EBA">
        <w:rPr>
          <w:rFonts w:cs="Arial"/>
          <w:szCs w:val="22"/>
        </w:rPr>
        <w:t xml:space="preserve"> </w:t>
      </w:r>
      <w:r>
        <w:rPr>
          <w:rFonts w:cs="Arial"/>
          <w:szCs w:val="22"/>
        </w:rPr>
        <w:t>(performers must arrive at 5.</w:t>
      </w:r>
      <w:r w:rsidR="00592700">
        <w:rPr>
          <w:rFonts w:cs="Arial"/>
          <w:szCs w:val="22"/>
        </w:rPr>
        <w:t>15</w:t>
      </w:r>
      <w:r>
        <w:rPr>
          <w:rFonts w:cs="Arial"/>
          <w:szCs w:val="22"/>
        </w:rPr>
        <w:t>pm</w:t>
      </w:r>
      <w:r w:rsidRPr="00B846F6">
        <w:rPr>
          <w:rFonts w:cs="Arial"/>
          <w:szCs w:val="22"/>
        </w:rPr>
        <w:t>)</w:t>
      </w:r>
      <w:r w:rsidR="00173176" w:rsidRPr="00B846F6">
        <w:rPr>
          <w:rFonts w:cs="Arial"/>
          <w:szCs w:val="22"/>
        </w:rPr>
        <w:t xml:space="preserve"> at Bunjil Place Studio, Narre Warren.</w:t>
      </w:r>
      <w:r w:rsidR="00173176">
        <w:rPr>
          <w:rFonts w:cs="Arial"/>
          <w:szCs w:val="22"/>
        </w:rPr>
        <w:t xml:space="preserve"> </w:t>
      </w:r>
    </w:p>
    <w:p w:rsidR="00F227A4" w:rsidRPr="00A769E4" w:rsidRDefault="00F227A4" w:rsidP="00F227A4">
      <w:pPr>
        <w:jc w:val="both"/>
        <w:rPr>
          <w:rFonts w:cs="Arial"/>
          <w:szCs w:val="22"/>
        </w:rPr>
      </w:pPr>
    </w:p>
    <w:p w:rsidR="00F227A4" w:rsidRPr="00A769E4" w:rsidRDefault="00F227A4" w:rsidP="00F227A4">
      <w:pPr>
        <w:ind w:right="-450"/>
        <w:rPr>
          <w:rFonts w:cs="Arial"/>
          <w:szCs w:val="22"/>
        </w:rPr>
      </w:pPr>
      <w:r w:rsidRPr="00A769E4">
        <w:rPr>
          <w:rFonts w:cs="Arial"/>
          <w:szCs w:val="22"/>
        </w:rPr>
        <w:t>NAME OF BAND</w:t>
      </w:r>
      <w:r>
        <w:rPr>
          <w:rFonts w:cs="Arial"/>
          <w:szCs w:val="22"/>
        </w:rPr>
        <w:t>/ARTIST</w:t>
      </w:r>
      <w:r w:rsidRPr="00A769E4">
        <w:rPr>
          <w:rFonts w:cs="Arial"/>
          <w:szCs w:val="22"/>
        </w:rPr>
        <w:t>: ___________________________________________________________________________</w:t>
      </w:r>
    </w:p>
    <w:p w:rsidR="00C64482" w:rsidRDefault="00C64482" w:rsidP="00C64482">
      <w:pPr>
        <w:spacing w:after="0"/>
        <w:rPr>
          <w:rFonts w:cs="Arial"/>
          <w:szCs w:val="22"/>
        </w:rPr>
      </w:pPr>
    </w:p>
    <w:p w:rsidR="00F227A4" w:rsidRPr="00C64482" w:rsidRDefault="00C64482" w:rsidP="00C64482">
      <w:pPr>
        <w:spacing w:after="0"/>
        <w:rPr>
          <w:rFonts w:cs="Arial"/>
          <w:szCs w:val="22"/>
        </w:rPr>
      </w:pPr>
      <w:r w:rsidRPr="00C64482">
        <w:rPr>
          <w:rFonts w:cs="Arial"/>
          <w:szCs w:val="22"/>
        </w:rPr>
        <w:t>CON</w:t>
      </w:r>
      <w:r w:rsidR="00F227A4" w:rsidRPr="00C64482">
        <w:rPr>
          <w:rFonts w:cs="Arial"/>
          <w:szCs w:val="22"/>
        </w:rPr>
        <w:t>TACT PERSON: __________________________________________________________</w:t>
      </w:r>
    </w:p>
    <w:p w:rsidR="00C64482" w:rsidRDefault="00C64482" w:rsidP="00F227A4">
      <w:pPr>
        <w:tabs>
          <w:tab w:val="left" w:pos="142"/>
        </w:tabs>
        <w:ind w:right="-450"/>
        <w:rPr>
          <w:rFonts w:cs="Arial"/>
          <w:szCs w:val="22"/>
        </w:rPr>
      </w:pPr>
    </w:p>
    <w:p w:rsidR="00F227A4" w:rsidRDefault="00F227A4" w:rsidP="00F227A4">
      <w:pPr>
        <w:tabs>
          <w:tab w:val="left" w:pos="142"/>
        </w:tabs>
        <w:ind w:right="-450"/>
        <w:rPr>
          <w:rFonts w:cs="Arial"/>
          <w:szCs w:val="22"/>
        </w:rPr>
      </w:pPr>
      <w:r w:rsidRPr="00A769E4">
        <w:rPr>
          <w:rFonts w:cs="Arial"/>
          <w:szCs w:val="22"/>
        </w:rPr>
        <w:t>CONTACT</w:t>
      </w:r>
      <w:r>
        <w:rPr>
          <w:rFonts w:cs="Arial"/>
          <w:szCs w:val="22"/>
        </w:rPr>
        <w:t xml:space="preserve"> </w:t>
      </w:r>
      <w:r w:rsidRPr="00A769E4">
        <w:rPr>
          <w:rFonts w:cs="Arial"/>
          <w:szCs w:val="22"/>
        </w:rPr>
        <w:t>ADDRESS:</w:t>
      </w:r>
      <w:r>
        <w:rPr>
          <w:rFonts w:cs="Arial"/>
          <w:szCs w:val="22"/>
        </w:rPr>
        <w:t xml:space="preserve"> </w:t>
      </w:r>
      <w:r w:rsidRPr="00A769E4">
        <w:rPr>
          <w:rFonts w:cs="Arial"/>
          <w:szCs w:val="22"/>
        </w:rPr>
        <w:t>________</w:t>
      </w:r>
      <w:r>
        <w:rPr>
          <w:rFonts w:cs="Arial"/>
          <w:szCs w:val="22"/>
        </w:rPr>
        <w:t>___________________________</w:t>
      </w:r>
      <w:r w:rsidRPr="00A769E4">
        <w:rPr>
          <w:rFonts w:cs="Arial"/>
          <w:szCs w:val="22"/>
        </w:rPr>
        <w:t>__</w:t>
      </w:r>
      <w:r>
        <w:rPr>
          <w:rFonts w:cs="Arial"/>
          <w:szCs w:val="22"/>
        </w:rPr>
        <w:t>___________________</w:t>
      </w:r>
    </w:p>
    <w:p w:rsidR="00C64482" w:rsidRDefault="00C64482" w:rsidP="00F227A4">
      <w:pPr>
        <w:tabs>
          <w:tab w:val="left" w:pos="142"/>
        </w:tabs>
        <w:ind w:right="-450"/>
        <w:rPr>
          <w:rFonts w:cs="Arial"/>
          <w:szCs w:val="22"/>
        </w:rPr>
      </w:pPr>
    </w:p>
    <w:p w:rsidR="00F227A4" w:rsidRPr="00A769E4" w:rsidRDefault="00F227A4" w:rsidP="00F227A4">
      <w:pPr>
        <w:tabs>
          <w:tab w:val="left" w:pos="142"/>
        </w:tabs>
        <w:ind w:right="-450"/>
        <w:rPr>
          <w:rFonts w:cs="Arial"/>
          <w:szCs w:val="22"/>
        </w:rPr>
      </w:pPr>
      <w:r w:rsidRPr="00A769E4">
        <w:rPr>
          <w:rFonts w:cs="Arial"/>
          <w:szCs w:val="22"/>
        </w:rPr>
        <w:t>POSTCODE:</w:t>
      </w:r>
      <w:r>
        <w:rPr>
          <w:rFonts w:cs="Arial"/>
          <w:szCs w:val="22"/>
        </w:rPr>
        <w:t xml:space="preserve"> </w:t>
      </w:r>
      <w:r w:rsidRPr="00A769E4">
        <w:rPr>
          <w:rFonts w:cs="Arial"/>
          <w:szCs w:val="22"/>
        </w:rPr>
        <w:t>_______</w:t>
      </w:r>
      <w:r>
        <w:rPr>
          <w:rFonts w:cs="Arial"/>
          <w:szCs w:val="22"/>
          <w:u w:val="single"/>
        </w:rPr>
        <w:tab/>
      </w:r>
      <w:r>
        <w:rPr>
          <w:rFonts w:cs="Arial"/>
          <w:szCs w:val="22"/>
        </w:rPr>
        <w:t>_</w:t>
      </w:r>
    </w:p>
    <w:p w:rsidR="00C64482" w:rsidRDefault="00C64482" w:rsidP="00F227A4">
      <w:pPr>
        <w:ind w:right="-448"/>
        <w:rPr>
          <w:rFonts w:cs="Arial"/>
          <w:szCs w:val="22"/>
        </w:rPr>
      </w:pPr>
    </w:p>
    <w:p w:rsidR="00F227A4" w:rsidRPr="00A769E4" w:rsidRDefault="00F227A4" w:rsidP="00F227A4">
      <w:pPr>
        <w:ind w:right="-448"/>
        <w:rPr>
          <w:rFonts w:cs="Arial"/>
          <w:szCs w:val="22"/>
        </w:rPr>
      </w:pPr>
      <w:r w:rsidRPr="00A769E4">
        <w:rPr>
          <w:rFonts w:cs="Arial"/>
          <w:szCs w:val="22"/>
        </w:rPr>
        <w:t xml:space="preserve">CONTACT PHONE NUMBER: </w:t>
      </w:r>
    </w:p>
    <w:p w:rsidR="00F227A4" w:rsidRPr="00A769E4" w:rsidRDefault="00F227A4" w:rsidP="00F227A4">
      <w:pPr>
        <w:ind w:right="-448"/>
        <w:rPr>
          <w:rFonts w:cs="Arial"/>
          <w:color w:val="000000"/>
          <w:szCs w:val="22"/>
        </w:rPr>
      </w:pPr>
      <w:r>
        <w:rPr>
          <w:rFonts w:cs="Arial"/>
          <w:szCs w:val="22"/>
        </w:rPr>
        <w:t>HOME: _____________</w:t>
      </w:r>
      <w:r w:rsidR="009E2810">
        <w:rPr>
          <w:rFonts w:cs="Arial"/>
          <w:szCs w:val="22"/>
        </w:rPr>
        <w:t>____________</w:t>
      </w:r>
      <w:r w:rsidRPr="009E2810">
        <w:rPr>
          <w:rFonts w:cs="Arial"/>
          <w:szCs w:val="22"/>
        </w:rPr>
        <w:t>__</w:t>
      </w:r>
      <w:r w:rsidRPr="00A769E4">
        <w:rPr>
          <w:rFonts w:cs="Arial"/>
          <w:color w:val="000000"/>
          <w:szCs w:val="22"/>
        </w:rPr>
        <w:t xml:space="preserve"> </w:t>
      </w:r>
      <w:r w:rsidRPr="009E2810">
        <w:rPr>
          <w:rFonts w:cs="Arial"/>
          <w:szCs w:val="22"/>
        </w:rPr>
        <w:t>MOBILE: ______________________________</w:t>
      </w:r>
    </w:p>
    <w:p w:rsidR="00C64482" w:rsidRDefault="00C64482" w:rsidP="00F227A4">
      <w:pPr>
        <w:ind w:right="-450"/>
        <w:rPr>
          <w:rFonts w:cs="Arial"/>
          <w:szCs w:val="22"/>
        </w:rPr>
      </w:pPr>
    </w:p>
    <w:p w:rsidR="00F227A4" w:rsidRPr="009703F5" w:rsidRDefault="00F227A4" w:rsidP="00F227A4">
      <w:pPr>
        <w:ind w:right="-450"/>
        <w:rPr>
          <w:rFonts w:cs="Arial"/>
          <w:szCs w:val="22"/>
        </w:rPr>
      </w:pPr>
      <w:r w:rsidRPr="00A769E4">
        <w:rPr>
          <w:rFonts w:cs="Arial"/>
          <w:szCs w:val="22"/>
        </w:rPr>
        <w:t>E-MAIL (please print clearly)</w:t>
      </w:r>
      <w:r>
        <w:rPr>
          <w:rFonts w:cs="Arial"/>
          <w:szCs w:val="22"/>
        </w:rPr>
        <w:t xml:space="preserve"> ____________________________________________________</w:t>
      </w:r>
    </w:p>
    <w:p w:rsidR="00C64482" w:rsidRDefault="00C64482" w:rsidP="00F227A4">
      <w:pPr>
        <w:ind w:right="-450"/>
        <w:jc w:val="both"/>
        <w:rPr>
          <w:rFonts w:cs="Arial"/>
          <w:szCs w:val="22"/>
        </w:rPr>
      </w:pPr>
    </w:p>
    <w:p w:rsidR="00F227A4" w:rsidRDefault="00F227A4" w:rsidP="00F227A4">
      <w:pPr>
        <w:ind w:right="-450"/>
        <w:jc w:val="both"/>
        <w:rPr>
          <w:rFonts w:cs="Arial"/>
          <w:szCs w:val="22"/>
        </w:rPr>
      </w:pPr>
      <w:r>
        <w:rPr>
          <w:rFonts w:cs="Arial"/>
          <w:szCs w:val="22"/>
        </w:rPr>
        <w:t xml:space="preserve">FACEBOOK </w:t>
      </w:r>
      <w:r w:rsidRPr="009703F5">
        <w:rPr>
          <w:rFonts w:cs="Arial"/>
          <w:szCs w:val="22"/>
        </w:rPr>
        <w:t>_________________________________________________________</w:t>
      </w:r>
      <w:r>
        <w:rPr>
          <w:rFonts w:cs="Arial"/>
          <w:szCs w:val="22"/>
        </w:rPr>
        <w:t>_______</w:t>
      </w:r>
    </w:p>
    <w:p w:rsidR="00F227A4" w:rsidRDefault="00F227A4" w:rsidP="00F227A4">
      <w:pPr>
        <w:pStyle w:val="Heading8"/>
        <w:spacing w:before="0"/>
        <w:jc w:val="both"/>
        <w:rPr>
          <w:rFonts w:ascii="Arial" w:hAnsi="Arial" w:cs="Arial"/>
          <w:sz w:val="22"/>
          <w:szCs w:val="22"/>
        </w:rPr>
      </w:pPr>
      <w:r w:rsidRPr="009703F5">
        <w:rPr>
          <w:rFonts w:ascii="Arial" w:hAnsi="Arial" w:cs="Arial"/>
          <w:sz w:val="22"/>
          <w:szCs w:val="22"/>
        </w:rPr>
        <w:lastRenderedPageBreak/>
        <w:t>LINE UP DETAILS</w:t>
      </w:r>
    </w:p>
    <w:p w:rsidR="00F227A4" w:rsidRPr="00724808" w:rsidRDefault="00F227A4" w:rsidP="00F227A4"/>
    <w:tbl>
      <w:tblPr>
        <w:tblW w:w="9090" w:type="dxa"/>
        <w:tblInd w:w="40" w:type="dxa"/>
        <w:tblLayout w:type="fixed"/>
        <w:tblCellMar>
          <w:left w:w="40" w:type="dxa"/>
          <w:right w:w="40" w:type="dxa"/>
        </w:tblCellMar>
        <w:tblLook w:val="0000" w:firstRow="0" w:lastRow="0" w:firstColumn="0" w:lastColumn="0" w:noHBand="0" w:noVBand="0"/>
      </w:tblPr>
      <w:tblGrid>
        <w:gridCol w:w="2552"/>
        <w:gridCol w:w="1843"/>
        <w:gridCol w:w="1701"/>
        <w:gridCol w:w="1497"/>
        <w:gridCol w:w="1497"/>
      </w:tblGrid>
      <w:tr w:rsidR="00F227A4" w:rsidRPr="009703F5" w:rsidTr="00F227A4">
        <w:trPr>
          <w:trHeight w:hRule="exact" w:val="889"/>
        </w:trPr>
        <w:tc>
          <w:tcPr>
            <w:tcW w:w="2552" w:type="dxa"/>
            <w:tcBorders>
              <w:top w:val="single" w:sz="6" w:space="0" w:color="auto"/>
              <w:left w:val="single" w:sz="6" w:space="0" w:color="auto"/>
              <w:bottom w:val="single" w:sz="6" w:space="0" w:color="auto"/>
              <w:right w:val="single" w:sz="6" w:space="0" w:color="auto"/>
            </w:tcBorders>
          </w:tcPr>
          <w:p w:rsidR="00F227A4" w:rsidRPr="00E96159" w:rsidRDefault="00F227A4" w:rsidP="00F227A4">
            <w:pPr>
              <w:spacing w:before="40"/>
              <w:jc w:val="center"/>
              <w:rPr>
                <w:rFonts w:cs="Arial"/>
                <w:b/>
                <w:szCs w:val="22"/>
              </w:rPr>
            </w:pPr>
            <w:r w:rsidRPr="00E96159">
              <w:rPr>
                <w:rFonts w:cs="Arial"/>
                <w:b/>
                <w:szCs w:val="22"/>
              </w:rPr>
              <w:t>Performers names</w:t>
            </w:r>
          </w:p>
          <w:p w:rsidR="00F227A4" w:rsidRPr="00E96159" w:rsidRDefault="00F227A4" w:rsidP="00F227A4">
            <w:pPr>
              <w:spacing w:before="40"/>
              <w:jc w:val="center"/>
              <w:rPr>
                <w:rFonts w:cs="Arial"/>
                <w:b/>
                <w:szCs w:val="22"/>
              </w:rPr>
            </w:pPr>
            <w:r w:rsidRPr="00E96159">
              <w:rPr>
                <w:rFonts w:cs="Arial"/>
                <w:b/>
                <w:szCs w:val="22"/>
              </w:rPr>
              <w:t>(Given and Surname)</w:t>
            </w:r>
          </w:p>
          <w:p w:rsidR="00F227A4" w:rsidRPr="00E96159" w:rsidRDefault="00F227A4" w:rsidP="00F227A4">
            <w:pPr>
              <w:spacing w:before="40"/>
              <w:jc w:val="center"/>
              <w:rPr>
                <w:rFonts w:cs="Arial"/>
                <w:b/>
                <w:szCs w:val="22"/>
              </w:rPr>
            </w:pPr>
          </w:p>
        </w:tc>
        <w:tc>
          <w:tcPr>
            <w:tcW w:w="1843" w:type="dxa"/>
            <w:tcBorders>
              <w:top w:val="single" w:sz="6" w:space="0" w:color="auto"/>
              <w:left w:val="single" w:sz="6" w:space="0" w:color="auto"/>
              <w:bottom w:val="single" w:sz="6" w:space="0" w:color="auto"/>
              <w:right w:val="single" w:sz="6" w:space="0" w:color="auto"/>
            </w:tcBorders>
          </w:tcPr>
          <w:p w:rsidR="00F227A4" w:rsidRPr="00E96159" w:rsidRDefault="00F227A4" w:rsidP="00F227A4">
            <w:pPr>
              <w:spacing w:before="40"/>
              <w:jc w:val="center"/>
              <w:rPr>
                <w:rFonts w:cs="Arial"/>
                <w:b/>
                <w:szCs w:val="22"/>
              </w:rPr>
            </w:pPr>
            <w:r w:rsidRPr="00E96159">
              <w:rPr>
                <w:rFonts w:cs="Arial"/>
                <w:b/>
                <w:szCs w:val="22"/>
              </w:rPr>
              <w:t>Vocals / Instrument</w:t>
            </w:r>
          </w:p>
        </w:tc>
        <w:tc>
          <w:tcPr>
            <w:tcW w:w="1701" w:type="dxa"/>
            <w:tcBorders>
              <w:top w:val="single" w:sz="6" w:space="0" w:color="auto"/>
              <w:left w:val="single" w:sz="6" w:space="0" w:color="auto"/>
              <w:bottom w:val="single" w:sz="6" w:space="0" w:color="auto"/>
              <w:right w:val="single" w:sz="6" w:space="0" w:color="auto"/>
            </w:tcBorders>
          </w:tcPr>
          <w:p w:rsidR="00F227A4" w:rsidRPr="00E96159" w:rsidRDefault="00F227A4" w:rsidP="00F227A4">
            <w:pPr>
              <w:spacing w:before="40"/>
              <w:jc w:val="center"/>
              <w:rPr>
                <w:rFonts w:cs="Arial"/>
                <w:b/>
                <w:szCs w:val="22"/>
              </w:rPr>
            </w:pPr>
            <w:r w:rsidRPr="00E96159">
              <w:rPr>
                <w:rFonts w:cs="Arial"/>
                <w:b/>
                <w:szCs w:val="22"/>
              </w:rPr>
              <w:t>Age</w:t>
            </w:r>
          </w:p>
        </w:tc>
        <w:tc>
          <w:tcPr>
            <w:tcW w:w="1497" w:type="dxa"/>
            <w:tcBorders>
              <w:top w:val="single" w:sz="6" w:space="0" w:color="auto"/>
              <w:left w:val="single" w:sz="6" w:space="0" w:color="auto"/>
              <w:bottom w:val="single" w:sz="6" w:space="0" w:color="auto"/>
              <w:right w:val="single" w:sz="6" w:space="0" w:color="auto"/>
            </w:tcBorders>
          </w:tcPr>
          <w:p w:rsidR="00F227A4" w:rsidRPr="00E96159" w:rsidRDefault="00F227A4" w:rsidP="00F227A4">
            <w:pPr>
              <w:spacing w:before="40"/>
              <w:jc w:val="center"/>
              <w:rPr>
                <w:rFonts w:cs="Arial"/>
                <w:b/>
                <w:szCs w:val="22"/>
              </w:rPr>
            </w:pPr>
            <w:r w:rsidRPr="00E96159">
              <w:rPr>
                <w:rFonts w:cs="Arial"/>
                <w:b/>
                <w:szCs w:val="22"/>
              </w:rPr>
              <w:t>Date of Birth</w:t>
            </w:r>
          </w:p>
          <w:p w:rsidR="00F227A4" w:rsidRPr="00E96159" w:rsidRDefault="00F227A4" w:rsidP="00F227A4">
            <w:pPr>
              <w:spacing w:before="40"/>
              <w:jc w:val="center"/>
              <w:rPr>
                <w:rFonts w:cs="Arial"/>
                <w:b/>
                <w:szCs w:val="22"/>
              </w:rPr>
            </w:pPr>
          </w:p>
        </w:tc>
        <w:tc>
          <w:tcPr>
            <w:tcW w:w="1497" w:type="dxa"/>
            <w:tcBorders>
              <w:top w:val="single" w:sz="6" w:space="0" w:color="auto"/>
              <w:left w:val="single" w:sz="6" w:space="0" w:color="auto"/>
              <w:bottom w:val="single" w:sz="6" w:space="0" w:color="auto"/>
              <w:right w:val="single" w:sz="6" w:space="0" w:color="auto"/>
            </w:tcBorders>
          </w:tcPr>
          <w:p w:rsidR="00F227A4" w:rsidRPr="00E96159" w:rsidRDefault="00F227A4" w:rsidP="00F227A4">
            <w:pPr>
              <w:spacing w:before="40"/>
              <w:jc w:val="center"/>
              <w:rPr>
                <w:rFonts w:cs="Arial"/>
                <w:b/>
                <w:szCs w:val="22"/>
              </w:rPr>
            </w:pPr>
            <w:r w:rsidRPr="00E96159">
              <w:rPr>
                <w:rFonts w:cs="Arial"/>
                <w:b/>
                <w:szCs w:val="22"/>
              </w:rPr>
              <w:t>Suburb</w:t>
            </w:r>
          </w:p>
        </w:tc>
      </w:tr>
      <w:tr w:rsidR="00F227A4" w:rsidRPr="009703F5" w:rsidTr="00F227A4">
        <w:trPr>
          <w:trHeight w:hRule="exact" w:val="480"/>
        </w:trPr>
        <w:tc>
          <w:tcPr>
            <w:tcW w:w="2552"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843"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701"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r>
      <w:tr w:rsidR="00F227A4" w:rsidRPr="009703F5" w:rsidTr="00F227A4">
        <w:trPr>
          <w:trHeight w:hRule="exact" w:val="480"/>
        </w:trPr>
        <w:tc>
          <w:tcPr>
            <w:tcW w:w="2552"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843"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pStyle w:val="Header"/>
              <w:jc w:val="both"/>
              <w:rPr>
                <w:rFonts w:cs="Arial"/>
              </w:rPr>
            </w:pPr>
          </w:p>
          <w:p w:rsidR="00F227A4" w:rsidRPr="00476938" w:rsidRDefault="00F227A4" w:rsidP="00F227A4">
            <w:pPr>
              <w:jc w:val="both"/>
              <w:rPr>
                <w:rFonts w:cs="Arial"/>
              </w:rPr>
            </w:pPr>
          </w:p>
        </w:tc>
        <w:tc>
          <w:tcPr>
            <w:tcW w:w="1701"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r>
      <w:tr w:rsidR="00F227A4" w:rsidRPr="009703F5" w:rsidTr="00F227A4">
        <w:trPr>
          <w:trHeight w:hRule="exact" w:val="480"/>
        </w:trPr>
        <w:tc>
          <w:tcPr>
            <w:tcW w:w="2552"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843"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701"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r>
      <w:tr w:rsidR="00F227A4" w:rsidRPr="009703F5" w:rsidTr="00F227A4">
        <w:trPr>
          <w:trHeight w:hRule="exact" w:val="480"/>
        </w:trPr>
        <w:tc>
          <w:tcPr>
            <w:tcW w:w="2552"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843"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701"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r>
      <w:tr w:rsidR="00F227A4" w:rsidRPr="009703F5" w:rsidTr="00F227A4">
        <w:trPr>
          <w:trHeight w:hRule="exact" w:val="480"/>
        </w:trPr>
        <w:tc>
          <w:tcPr>
            <w:tcW w:w="2552"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843"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701"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c>
          <w:tcPr>
            <w:tcW w:w="1497" w:type="dxa"/>
            <w:tcBorders>
              <w:top w:val="single" w:sz="6" w:space="0" w:color="auto"/>
              <w:left w:val="single" w:sz="6" w:space="0" w:color="auto"/>
              <w:bottom w:val="single" w:sz="6" w:space="0" w:color="auto"/>
              <w:right w:val="single" w:sz="6" w:space="0" w:color="auto"/>
            </w:tcBorders>
          </w:tcPr>
          <w:p w:rsidR="00F227A4" w:rsidRPr="00476938" w:rsidRDefault="00F227A4" w:rsidP="00F227A4">
            <w:pPr>
              <w:jc w:val="both"/>
              <w:rPr>
                <w:rFonts w:cs="Arial"/>
              </w:rPr>
            </w:pPr>
          </w:p>
        </w:tc>
      </w:tr>
    </w:tbl>
    <w:p w:rsidR="00F227A4" w:rsidRDefault="00F227A4" w:rsidP="00F227A4">
      <w:pPr>
        <w:shd w:val="clear" w:color="auto" w:fill="FFFFFF"/>
        <w:spacing w:before="240" w:after="240"/>
        <w:rPr>
          <w:rFonts w:cs="Arial"/>
          <w:szCs w:val="22"/>
        </w:rPr>
      </w:pPr>
      <w:r w:rsidRPr="00724808">
        <w:rPr>
          <w:color w:val="333333"/>
          <w:sz w:val="24"/>
          <w:lang w:val="en"/>
        </w:rPr>
        <w:br/>
      </w:r>
      <w:r>
        <w:rPr>
          <w:rFonts w:cs="Arial"/>
          <w:szCs w:val="22"/>
        </w:rPr>
        <w:t>D</w:t>
      </w:r>
      <w:r w:rsidRPr="009703F5">
        <w:rPr>
          <w:rFonts w:cs="Arial"/>
          <w:szCs w:val="22"/>
        </w:rPr>
        <w:t>escribe the style of music you play:</w:t>
      </w:r>
    </w:p>
    <w:p w:rsidR="00F227A4" w:rsidRDefault="00F227A4" w:rsidP="00F227A4">
      <w:pPr>
        <w:spacing w:line="480" w:lineRule="auto"/>
        <w:ind w:right="-431"/>
        <w:rPr>
          <w:rFonts w:cs="Arial"/>
          <w:szCs w:val="22"/>
          <w:u w:val="single"/>
        </w:rPr>
      </w:pP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p>
    <w:p w:rsidR="00F227A4" w:rsidRDefault="00F227A4" w:rsidP="00F227A4">
      <w:pPr>
        <w:shd w:val="clear" w:color="auto" w:fill="FFFFFF"/>
        <w:spacing w:before="240" w:after="240"/>
        <w:rPr>
          <w:rFonts w:cs="Arial"/>
          <w:szCs w:val="22"/>
        </w:rPr>
      </w:pPr>
      <w:r>
        <w:rPr>
          <w:rFonts w:cs="Arial"/>
          <w:szCs w:val="22"/>
        </w:rPr>
        <w:t>How long has the band/duo been together or soloist been performing?</w:t>
      </w:r>
    </w:p>
    <w:p w:rsidR="00F227A4" w:rsidRPr="00E61377" w:rsidRDefault="00F227A4" w:rsidP="00F227A4">
      <w:pPr>
        <w:spacing w:line="480" w:lineRule="auto"/>
        <w:ind w:right="-431"/>
        <w:rPr>
          <w:rFonts w:cs="Arial"/>
          <w:szCs w:val="22"/>
          <w:u w:val="single"/>
        </w:rPr>
      </w:pP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p>
    <w:p w:rsidR="00F227A4" w:rsidRDefault="00F227A4" w:rsidP="00F227A4">
      <w:pPr>
        <w:shd w:val="clear" w:color="auto" w:fill="FFFFFF"/>
        <w:spacing w:before="240" w:after="240"/>
        <w:rPr>
          <w:rFonts w:cs="Arial"/>
          <w:szCs w:val="22"/>
        </w:rPr>
      </w:pPr>
      <w:r>
        <w:rPr>
          <w:rFonts w:cs="Arial"/>
          <w:szCs w:val="22"/>
        </w:rPr>
        <w:t>Why did the band/duo form or soloist begin performing?</w:t>
      </w:r>
    </w:p>
    <w:p w:rsidR="00F227A4" w:rsidRPr="00E61377" w:rsidRDefault="00F227A4" w:rsidP="00F227A4">
      <w:pPr>
        <w:spacing w:line="480" w:lineRule="auto"/>
        <w:ind w:right="-431"/>
        <w:rPr>
          <w:rFonts w:cs="Arial"/>
          <w:szCs w:val="22"/>
          <w:u w:val="single"/>
        </w:rPr>
      </w:pP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p>
    <w:p w:rsidR="00F227A4" w:rsidRDefault="00F227A4" w:rsidP="00F227A4">
      <w:pPr>
        <w:shd w:val="clear" w:color="auto" w:fill="FFFFFF"/>
        <w:spacing w:before="240" w:after="240"/>
        <w:rPr>
          <w:rFonts w:cs="Arial"/>
          <w:szCs w:val="22"/>
        </w:rPr>
      </w:pPr>
      <w:r>
        <w:rPr>
          <w:rFonts w:cs="Arial"/>
          <w:szCs w:val="22"/>
        </w:rPr>
        <w:t>Music influences:</w:t>
      </w:r>
    </w:p>
    <w:p w:rsidR="00F227A4" w:rsidRDefault="00F227A4" w:rsidP="00F227A4">
      <w:pPr>
        <w:spacing w:line="480" w:lineRule="auto"/>
        <w:ind w:right="-431"/>
        <w:rPr>
          <w:rFonts w:cs="Arial"/>
          <w:szCs w:val="22"/>
          <w:u w:val="single"/>
        </w:rPr>
      </w:pP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p>
    <w:p w:rsidR="00F227A4" w:rsidRDefault="00F227A4" w:rsidP="00D836C0">
      <w:pPr>
        <w:pBdr>
          <w:bottom w:val="single" w:sz="4" w:space="1" w:color="auto"/>
        </w:pBdr>
        <w:ind w:right="-431"/>
        <w:rPr>
          <w:rFonts w:cs="Arial"/>
          <w:szCs w:val="22"/>
        </w:rPr>
      </w:pPr>
      <w:r w:rsidRPr="009703F5">
        <w:rPr>
          <w:rFonts w:cs="Arial"/>
          <w:szCs w:val="22"/>
        </w:rPr>
        <w:t xml:space="preserve">Please list and describe any live performance experience (attach </w:t>
      </w:r>
      <w:r w:rsidR="00D836C0">
        <w:rPr>
          <w:rFonts w:cs="Arial"/>
          <w:szCs w:val="22"/>
        </w:rPr>
        <w:t>a separate sheet if necessary):</w:t>
      </w:r>
    </w:p>
    <w:p w:rsidR="00D836C0" w:rsidRDefault="00D836C0" w:rsidP="00D836C0">
      <w:pPr>
        <w:pBdr>
          <w:bottom w:val="single" w:sz="4" w:space="1" w:color="auto"/>
        </w:pBdr>
        <w:ind w:right="-431"/>
        <w:rPr>
          <w:rFonts w:cs="Arial"/>
          <w:szCs w:val="22"/>
        </w:rPr>
      </w:pPr>
    </w:p>
    <w:p w:rsidR="00D836C0" w:rsidRDefault="00D836C0" w:rsidP="00F227A4">
      <w:pPr>
        <w:ind w:right="-432"/>
        <w:jc w:val="both"/>
        <w:rPr>
          <w:rFonts w:cs="Arial"/>
          <w:szCs w:val="22"/>
        </w:rPr>
      </w:pPr>
    </w:p>
    <w:p w:rsidR="00F227A4" w:rsidRDefault="00F227A4" w:rsidP="00F227A4">
      <w:pPr>
        <w:ind w:right="-432"/>
        <w:jc w:val="both"/>
        <w:rPr>
          <w:rFonts w:cs="Arial"/>
          <w:szCs w:val="22"/>
        </w:rPr>
      </w:pPr>
      <w:r w:rsidRPr="009703F5">
        <w:rPr>
          <w:rFonts w:cs="Arial"/>
          <w:szCs w:val="22"/>
        </w:rPr>
        <w:t>___________________________________________</w:t>
      </w:r>
      <w:r>
        <w:rPr>
          <w:rFonts w:cs="Arial"/>
          <w:szCs w:val="22"/>
        </w:rPr>
        <w:t>_________________________________________</w:t>
      </w:r>
    </w:p>
    <w:p w:rsidR="00F227A4" w:rsidRDefault="00F227A4" w:rsidP="00F227A4">
      <w:pPr>
        <w:pStyle w:val="BodyTextIndent"/>
        <w:ind w:right="-999"/>
        <w:jc w:val="both"/>
        <w:rPr>
          <w:rFonts w:ascii="Arial" w:hAnsi="Arial" w:cs="Arial"/>
          <w:b w:val="0"/>
          <w:sz w:val="22"/>
          <w:szCs w:val="22"/>
        </w:rPr>
      </w:pPr>
    </w:p>
    <w:p w:rsidR="00F227A4" w:rsidRPr="00D836C0" w:rsidRDefault="00F227A4" w:rsidP="00D836C0">
      <w:pPr>
        <w:ind w:right="-432"/>
        <w:jc w:val="both"/>
        <w:rPr>
          <w:rFonts w:cs="Arial"/>
          <w:szCs w:val="22"/>
        </w:rPr>
      </w:pPr>
      <w:r w:rsidRPr="00D836C0">
        <w:rPr>
          <w:rFonts w:cs="Arial"/>
          <w:szCs w:val="22"/>
        </w:rPr>
        <w:t>_____________________________________________________________________________</w:t>
      </w:r>
    </w:p>
    <w:p w:rsidR="00D836C0" w:rsidRDefault="00D836C0">
      <w:pPr>
        <w:spacing w:after="0"/>
        <w:rPr>
          <w:rFonts w:cs="Arial"/>
          <w:szCs w:val="22"/>
        </w:rPr>
      </w:pPr>
      <w:r>
        <w:rPr>
          <w:rFonts w:cs="Arial"/>
          <w:szCs w:val="22"/>
        </w:rPr>
        <w:br w:type="page"/>
      </w:r>
    </w:p>
    <w:p w:rsidR="00F227A4" w:rsidRDefault="00F227A4" w:rsidP="00F227A4">
      <w:pPr>
        <w:shd w:val="clear" w:color="auto" w:fill="FFFFFF"/>
        <w:spacing w:before="240" w:after="240"/>
        <w:rPr>
          <w:rFonts w:cs="Arial"/>
          <w:szCs w:val="22"/>
        </w:rPr>
      </w:pPr>
      <w:r>
        <w:rPr>
          <w:rFonts w:cs="Arial"/>
          <w:szCs w:val="22"/>
        </w:rPr>
        <w:lastRenderedPageBreak/>
        <w:t xml:space="preserve">Why should you be given the opportunity to perform at FReeZA </w:t>
      </w:r>
      <w:r w:rsidR="00ED690B">
        <w:rPr>
          <w:rFonts w:cs="Arial"/>
          <w:szCs w:val="22"/>
        </w:rPr>
        <w:t>Battle of the Sounds</w:t>
      </w:r>
      <w:r>
        <w:rPr>
          <w:rFonts w:cs="Arial"/>
          <w:szCs w:val="22"/>
        </w:rPr>
        <w:t>?</w:t>
      </w:r>
    </w:p>
    <w:p w:rsidR="00F227A4" w:rsidRPr="00E61377" w:rsidRDefault="00F227A4" w:rsidP="00F227A4">
      <w:pPr>
        <w:spacing w:line="480" w:lineRule="auto"/>
        <w:ind w:right="-431"/>
        <w:rPr>
          <w:rFonts w:cs="Arial"/>
          <w:szCs w:val="22"/>
          <w:u w:val="single"/>
        </w:rPr>
      </w:pP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p>
    <w:p w:rsidR="00F227A4" w:rsidRDefault="00F227A4" w:rsidP="00F227A4">
      <w:pPr>
        <w:shd w:val="clear" w:color="auto" w:fill="FFFFFF"/>
        <w:spacing w:before="240" w:after="240"/>
        <w:rPr>
          <w:rFonts w:cs="Arial"/>
          <w:szCs w:val="22"/>
        </w:rPr>
      </w:pPr>
    </w:p>
    <w:p w:rsidR="00F227A4" w:rsidRDefault="00F227A4" w:rsidP="00F227A4">
      <w:pPr>
        <w:shd w:val="clear" w:color="auto" w:fill="FFFFFF"/>
        <w:spacing w:before="240" w:after="240"/>
        <w:rPr>
          <w:rFonts w:cs="Arial"/>
          <w:szCs w:val="22"/>
        </w:rPr>
      </w:pPr>
      <w:r>
        <w:rPr>
          <w:rFonts w:cs="Arial"/>
          <w:szCs w:val="22"/>
        </w:rPr>
        <w:t>How would you promote the event?</w:t>
      </w:r>
    </w:p>
    <w:p w:rsidR="00F227A4" w:rsidRPr="00E61377" w:rsidRDefault="00F227A4" w:rsidP="00F227A4">
      <w:pPr>
        <w:spacing w:line="480" w:lineRule="auto"/>
        <w:ind w:right="-431"/>
        <w:rPr>
          <w:rFonts w:cs="Arial"/>
          <w:szCs w:val="22"/>
          <w:u w:val="single"/>
        </w:rPr>
      </w:pP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r w:rsidRPr="00E61377">
        <w:rPr>
          <w:rFonts w:cs="Arial"/>
          <w:szCs w:val="22"/>
          <w:u w:val="single"/>
        </w:rPr>
        <w:tab/>
      </w:r>
    </w:p>
    <w:p w:rsidR="00D836C0" w:rsidRDefault="00D836C0" w:rsidP="00F227A4">
      <w:pPr>
        <w:ind w:right="-630"/>
        <w:jc w:val="both"/>
        <w:rPr>
          <w:rFonts w:cs="Arial"/>
          <w:szCs w:val="22"/>
        </w:rPr>
      </w:pPr>
    </w:p>
    <w:p w:rsidR="00D836C0" w:rsidRDefault="00D836C0" w:rsidP="00F227A4">
      <w:pPr>
        <w:ind w:right="-630"/>
        <w:jc w:val="both"/>
        <w:rPr>
          <w:rFonts w:cs="Arial"/>
          <w:szCs w:val="22"/>
        </w:rPr>
      </w:pPr>
    </w:p>
    <w:p w:rsidR="00F227A4" w:rsidRPr="009703F5" w:rsidRDefault="00F227A4" w:rsidP="00F227A4">
      <w:pPr>
        <w:ind w:right="-630"/>
        <w:jc w:val="both"/>
        <w:rPr>
          <w:rFonts w:cs="Arial"/>
          <w:szCs w:val="22"/>
        </w:rPr>
      </w:pPr>
      <w:r w:rsidRPr="009703F5">
        <w:rPr>
          <w:rFonts w:cs="Arial"/>
          <w:szCs w:val="22"/>
        </w:rPr>
        <w:t xml:space="preserve">The </w:t>
      </w:r>
      <w:smartTag w:uri="urn:schemas-microsoft-com:office:smarttags" w:element="PersonName">
        <w:r w:rsidRPr="009703F5">
          <w:rPr>
            <w:rFonts w:cs="Arial"/>
            <w:szCs w:val="22"/>
          </w:rPr>
          <w:t>City of Casey</w:t>
        </w:r>
      </w:smartTag>
      <w:r w:rsidRPr="009703F5">
        <w:rPr>
          <w:rFonts w:cs="Arial"/>
          <w:szCs w:val="22"/>
        </w:rPr>
        <w:t xml:space="preserve"> is committed to the protection of your privacy.  The information sought through the application and stage plan forms will only be used by the City of Casey for the purposes of the</w:t>
      </w:r>
      <w:r w:rsidRPr="009703F5">
        <w:rPr>
          <w:rFonts w:cs="Arial"/>
          <w:color w:val="FF0000"/>
          <w:szCs w:val="22"/>
        </w:rPr>
        <w:t xml:space="preserve"> </w:t>
      </w:r>
      <w:r w:rsidRPr="009703F5">
        <w:rPr>
          <w:rFonts w:cs="Arial"/>
          <w:szCs w:val="22"/>
        </w:rPr>
        <w:t xml:space="preserve">Spectrum Entertainment </w:t>
      </w:r>
      <w:r>
        <w:rPr>
          <w:rFonts w:cs="Arial"/>
          <w:szCs w:val="22"/>
        </w:rPr>
        <w:t xml:space="preserve">FReeZA </w:t>
      </w:r>
      <w:r w:rsidR="00ED690B">
        <w:rPr>
          <w:rFonts w:cs="Arial"/>
          <w:szCs w:val="22"/>
        </w:rPr>
        <w:t>Battle of the Sounds 201</w:t>
      </w:r>
      <w:r w:rsidR="00D73148">
        <w:rPr>
          <w:rFonts w:cs="Arial"/>
          <w:szCs w:val="22"/>
        </w:rPr>
        <w:t>9</w:t>
      </w:r>
      <w:r w:rsidRPr="009703F5">
        <w:rPr>
          <w:rFonts w:cs="Arial"/>
          <w:szCs w:val="22"/>
        </w:rPr>
        <w:t xml:space="preserve"> and will not be given or sold to any other party without your permission.</w:t>
      </w:r>
    </w:p>
    <w:p w:rsidR="00F227A4" w:rsidRDefault="00F227A4">
      <w:pPr>
        <w:spacing w:after="0"/>
        <w:rPr>
          <w:rFonts w:cs="Arial"/>
          <w:b/>
          <w:color w:val="00A0D6"/>
          <w:sz w:val="36"/>
          <w:szCs w:val="36"/>
        </w:rPr>
      </w:pPr>
      <w:r>
        <w:rPr>
          <w:sz w:val="36"/>
          <w:szCs w:val="36"/>
        </w:rPr>
        <w:br w:type="page"/>
      </w:r>
    </w:p>
    <w:p w:rsidR="00F227A4" w:rsidRPr="009703F5" w:rsidRDefault="00F227A4" w:rsidP="00D836C0">
      <w:pPr>
        <w:pStyle w:val="Heading1"/>
        <w:spacing w:before="240"/>
        <w:rPr>
          <w:sz w:val="36"/>
          <w:szCs w:val="36"/>
        </w:rPr>
      </w:pPr>
      <w:r w:rsidRPr="009703F5">
        <w:rPr>
          <w:sz w:val="36"/>
          <w:szCs w:val="36"/>
        </w:rPr>
        <w:lastRenderedPageBreak/>
        <w:t>Stage Plan</w:t>
      </w:r>
    </w:p>
    <w:p w:rsidR="00D836C0" w:rsidRDefault="00D836C0" w:rsidP="00F227A4">
      <w:pPr>
        <w:spacing w:before="240"/>
        <w:rPr>
          <w:rFonts w:cs="Arial"/>
          <w:szCs w:val="22"/>
        </w:rPr>
      </w:pPr>
    </w:p>
    <w:p w:rsidR="00F227A4" w:rsidRPr="009703F5" w:rsidRDefault="00F227A4" w:rsidP="00F227A4">
      <w:pPr>
        <w:spacing w:before="240"/>
        <w:rPr>
          <w:rFonts w:cs="Arial"/>
          <w:szCs w:val="22"/>
        </w:rPr>
      </w:pPr>
      <w:r>
        <w:rPr>
          <w:rFonts w:cs="Arial"/>
          <w:szCs w:val="22"/>
        </w:rPr>
        <w:t xml:space="preserve">NAME OF </w:t>
      </w:r>
      <w:r w:rsidRPr="009703F5">
        <w:rPr>
          <w:rFonts w:cs="Arial"/>
          <w:szCs w:val="22"/>
        </w:rPr>
        <w:t>BAND_____________________________________</w:t>
      </w:r>
      <w:r>
        <w:rPr>
          <w:rFonts w:cs="Arial"/>
          <w:szCs w:val="22"/>
        </w:rPr>
        <w:t>_______________________</w:t>
      </w:r>
    </w:p>
    <w:p w:rsidR="00F227A4" w:rsidRPr="009703F5" w:rsidRDefault="00F227A4" w:rsidP="00F227A4">
      <w:pPr>
        <w:pStyle w:val="Header"/>
        <w:spacing w:before="240"/>
        <w:jc w:val="both"/>
        <w:rPr>
          <w:rFonts w:cs="Arial"/>
          <w:szCs w:val="22"/>
        </w:rPr>
      </w:pPr>
      <w:r w:rsidRPr="009703F5">
        <w:rPr>
          <w:rFonts w:cs="Arial"/>
          <w:szCs w:val="22"/>
        </w:rPr>
        <w:t xml:space="preserve">CONTACT </w:t>
      </w:r>
      <w:smartTag w:uri="urn:schemas-microsoft-com:office:smarttags" w:element="place">
        <w:r w:rsidRPr="009703F5">
          <w:rPr>
            <w:rFonts w:cs="Arial"/>
            <w:szCs w:val="22"/>
          </w:rPr>
          <w:t>MOBILE</w:t>
        </w:r>
      </w:smartTag>
      <w:r w:rsidRPr="009703F5">
        <w:rPr>
          <w:rFonts w:cs="Arial"/>
          <w:szCs w:val="22"/>
        </w:rPr>
        <w:t xml:space="preserve"> NUMBER:</w:t>
      </w:r>
      <w:r>
        <w:rPr>
          <w:rFonts w:cs="Arial"/>
          <w:szCs w:val="22"/>
        </w:rPr>
        <w:t xml:space="preserve"> ________________________________________________</w:t>
      </w:r>
    </w:p>
    <w:p w:rsidR="00F227A4" w:rsidRPr="009703F5" w:rsidRDefault="00F227A4" w:rsidP="00F227A4">
      <w:pPr>
        <w:spacing w:before="280"/>
        <w:jc w:val="both"/>
        <w:rPr>
          <w:rFonts w:cs="Arial"/>
          <w:b/>
          <w:szCs w:val="22"/>
        </w:rPr>
      </w:pPr>
      <w:r w:rsidRPr="009703F5">
        <w:rPr>
          <w:rFonts w:cs="Arial"/>
          <w:szCs w:val="22"/>
        </w:rPr>
        <w:t>“</w:t>
      </w:r>
      <w:r w:rsidR="00ED690B">
        <w:rPr>
          <w:rFonts w:cs="Arial"/>
          <w:szCs w:val="22"/>
        </w:rPr>
        <w:t>Battle of the Sounds</w:t>
      </w:r>
      <w:r w:rsidRPr="009703F5">
        <w:rPr>
          <w:rFonts w:cs="Arial"/>
          <w:szCs w:val="22"/>
        </w:rPr>
        <w:t>” AREA/FReeZA Committee Area</w:t>
      </w:r>
      <w:r w:rsidRPr="009703F5">
        <w:rPr>
          <w:rFonts w:cs="Arial"/>
          <w:color w:val="008000"/>
          <w:szCs w:val="22"/>
        </w:rPr>
        <w:t xml:space="preserve">: </w:t>
      </w:r>
      <w:r w:rsidRPr="009703F5">
        <w:rPr>
          <w:rFonts w:cs="Arial"/>
          <w:b/>
          <w:color w:val="000000"/>
          <w:szCs w:val="22"/>
        </w:rPr>
        <w:t>Ci</w:t>
      </w:r>
      <w:r w:rsidRPr="009703F5">
        <w:rPr>
          <w:rFonts w:cs="Arial"/>
          <w:b/>
          <w:szCs w:val="22"/>
        </w:rPr>
        <w:t>ty of Casey</w:t>
      </w:r>
    </w:p>
    <w:p w:rsidR="00F227A4" w:rsidRPr="009703F5" w:rsidRDefault="00F227A4" w:rsidP="00F227A4">
      <w:pPr>
        <w:spacing w:before="280"/>
        <w:jc w:val="both"/>
        <w:rPr>
          <w:rFonts w:cs="Arial"/>
          <w:b/>
          <w:szCs w:val="22"/>
        </w:rPr>
      </w:pPr>
      <w:r w:rsidRPr="009703F5">
        <w:rPr>
          <w:rFonts w:cs="Arial"/>
          <w:b/>
          <w:szCs w:val="22"/>
        </w:rPr>
        <w:t>Bands will be required to bring their own:</w:t>
      </w:r>
    </w:p>
    <w:p w:rsidR="00F227A4" w:rsidRPr="009703F5" w:rsidRDefault="00F227A4" w:rsidP="00F227A4">
      <w:pPr>
        <w:pStyle w:val="BodyText3"/>
        <w:jc w:val="both"/>
        <w:rPr>
          <w:rFonts w:cs="Arial"/>
          <w:sz w:val="22"/>
          <w:szCs w:val="22"/>
        </w:rPr>
      </w:pPr>
      <w:r w:rsidRPr="009703F5">
        <w:rPr>
          <w:rFonts w:cs="Arial"/>
          <w:sz w:val="22"/>
          <w:szCs w:val="22"/>
        </w:rPr>
        <w:t>Guitars, amplifiers leads, effects pedals, guitar tuners, any other instruments and equipment required for the performance.</w:t>
      </w:r>
    </w:p>
    <w:p w:rsidR="00F227A4" w:rsidRPr="009703F5" w:rsidRDefault="00F227A4" w:rsidP="00F227A4">
      <w:pPr>
        <w:jc w:val="both"/>
        <w:rPr>
          <w:rFonts w:cs="Arial"/>
          <w:b/>
          <w:szCs w:val="22"/>
        </w:rPr>
      </w:pPr>
    </w:p>
    <w:p w:rsidR="00F227A4" w:rsidRPr="009703F5" w:rsidRDefault="00F227A4" w:rsidP="00F227A4">
      <w:pPr>
        <w:jc w:val="both"/>
        <w:rPr>
          <w:rFonts w:cs="Arial"/>
          <w:b/>
          <w:szCs w:val="22"/>
        </w:rPr>
      </w:pPr>
      <w:r w:rsidRPr="009703F5">
        <w:rPr>
          <w:rFonts w:cs="Arial"/>
          <w:b/>
          <w:szCs w:val="22"/>
        </w:rPr>
        <w:t xml:space="preserve">Equipment which will be supplied: </w:t>
      </w:r>
    </w:p>
    <w:p w:rsidR="00F227A4" w:rsidRPr="00D836C0" w:rsidRDefault="00F227A4" w:rsidP="00F227A4">
      <w:pPr>
        <w:pStyle w:val="BodyText"/>
        <w:jc w:val="both"/>
        <w:rPr>
          <w:rFonts w:cs="Arial"/>
          <w:szCs w:val="22"/>
        </w:rPr>
      </w:pPr>
      <w:r w:rsidRPr="00D836C0">
        <w:rPr>
          <w:rFonts w:cs="Arial"/>
          <w:szCs w:val="22"/>
        </w:rPr>
        <w:t xml:space="preserve">16 Channel, 1000 watt, vocal PA with 10 microphones, fold back and lighting, complete drum kit, full backline provided. </w:t>
      </w:r>
    </w:p>
    <w:p w:rsidR="00F227A4" w:rsidRPr="009703F5" w:rsidRDefault="00F227A4" w:rsidP="00F227A4">
      <w:pPr>
        <w:pStyle w:val="BodyText"/>
        <w:jc w:val="both"/>
        <w:rPr>
          <w:rFonts w:cs="Arial"/>
          <w:b/>
          <w:szCs w:val="22"/>
        </w:rPr>
      </w:pPr>
    </w:p>
    <w:p w:rsidR="00F227A4" w:rsidRPr="009703F5" w:rsidRDefault="00F227A4" w:rsidP="00F227A4">
      <w:pPr>
        <w:jc w:val="both"/>
        <w:rPr>
          <w:rFonts w:cs="Arial"/>
          <w:b/>
          <w:szCs w:val="22"/>
        </w:rPr>
      </w:pPr>
      <w:r w:rsidRPr="009703F5">
        <w:rPr>
          <w:rFonts w:cs="Arial"/>
          <w:b/>
          <w:szCs w:val="22"/>
        </w:rPr>
        <w:t>Please complete this stage plan.</w:t>
      </w:r>
    </w:p>
    <w:p w:rsidR="00F227A4" w:rsidRPr="009703F5" w:rsidRDefault="00F227A4" w:rsidP="00F227A4">
      <w:pPr>
        <w:jc w:val="both"/>
        <w:rPr>
          <w:rFonts w:cs="Arial"/>
          <w:b/>
          <w:szCs w:val="22"/>
        </w:rPr>
      </w:pPr>
    </w:p>
    <w:p w:rsidR="00F227A4" w:rsidRPr="009703F5" w:rsidRDefault="00F227A4" w:rsidP="00F227A4">
      <w:pPr>
        <w:jc w:val="both"/>
        <w:rPr>
          <w:rFonts w:cs="Arial"/>
          <w:b/>
          <w:szCs w:val="22"/>
        </w:rPr>
      </w:pPr>
      <w:r w:rsidRPr="009703F5">
        <w:rPr>
          <w:rFonts w:cs="Arial"/>
          <w:b/>
          <w:szCs w:val="22"/>
        </w:rPr>
        <w:t>Indicate performers with a 0, and vocal mic</w:t>
      </w:r>
      <w:r>
        <w:rPr>
          <w:rFonts w:cs="Arial"/>
          <w:b/>
          <w:szCs w:val="22"/>
        </w:rPr>
        <w:t>rophone</w:t>
      </w:r>
      <w:r w:rsidRPr="009703F5">
        <w:rPr>
          <w:rFonts w:cs="Arial"/>
          <w:b/>
          <w:szCs w:val="22"/>
        </w:rPr>
        <w:t>s with an X.  Add anything you feel might be important.</w:t>
      </w:r>
    </w:p>
    <w:p w:rsidR="00F227A4" w:rsidRPr="009703F5" w:rsidRDefault="00F227A4" w:rsidP="00F227A4">
      <w:pPr>
        <w:jc w:val="both"/>
        <w:rPr>
          <w:rFonts w:cs="Arial"/>
          <w:b/>
          <w:szCs w:val="22"/>
        </w:rPr>
      </w:pPr>
      <w:r>
        <w:rPr>
          <w:rFonts w:cs="Arial"/>
          <w:noProof/>
          <w:szCs w:val="22"/>
          <w:lang w:val="en-AU" w:eastAsia="en-AU"/>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79375</wp:posOffset>
                </wp:positionV>
                <wp:extent cx="5486400" cy="3048000"/>
                <wp:effectExtent l="12700" t="6985" r="63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4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3AE9" id="Rectangle 1" o:spid="_x0000_s1026" style="position:absolute;margin-left:3.6pt;margin-top:6.25pt;width:6in;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" o:allowincell="f"/>
            </w:pict>
          </mc:Fallback>
        </mc:AlternateContent>
      </w: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9703F5" w:rsidRDefault="00F227A4" w:rsidP="00F227A4">
      <w:pPr>
        <w:jc w:val="both"/>
        <w:rPr>
          <w:rFonts w:cs="Arial"/>
          <w:szCs w:val="22"/>
          <w:u w:val="single"/>
        </w:rPr>
      </w:pPr>
    </w:p>
    <w:p w:rsidR="00F227A4" w:rsidRPr="00D836C0" w:rsidRDefault="00F227A4" w:rsidP="00F227A4">
      <w:pPr>
        <w:pStyle w:val="BodyText2"/>
        <w:jc w:val="both"/>
        <w:rPr>
          <w:rFonts w:cs="Arial"/>
          <w:szCs w:val="22"/>
          <w:u w:val="single"/>
        </w:rPr>
      </w:pPr>
    </w:p>
    <w:p w:rsidR="00D836C0" w:rsidRPr="00D836C0" w:rsidRDefault="00F227A4" w:rsidP="00D836C0">
      <w:pPr>
        <w:pStyle w:val="BodyText2"/>
        <w:jc w:val="both"/>
        <w:rPr>
          <w:rFonts w:cs="Arial"/>
          <w:b/>
          <w:szCs w:val="22"/>
          <w:u w:val="single"/>
        </w:rPr>
      </w:pPr>
      <w:r w:rsidRPr="00D836C0">
        <w:rPr>
          <w:rFonts w:cs="Arial"/>
          <w:szCs w:val="22"/>
          <w:u w:val="single"/>
        </w:rPr>
        <w:t xml:space="preserve">Please note: </w:t>
      </w:r>
      <w:r w:rsidRPr="00D836C0">
        <w:rPr>
          <w:rFonts w:cs="Arial"/>
          <w:b/>
          <w:szCs w:val="22"/>
          <w:u w:val="single"/>
        </w:rPr>
        <w:t>we cannot guarantee meeting your stage plan requirements.</w:t>
      </w:r>
    </w:p>
    <w:p w:rsidR="00D836C0" w:rsidRDefault="00D836C0" w:rsidP="00D836C0">
      <w:pPr>
        <w:pStyle w:val="BodyText2"/>
        <w:jc w:val="both"/>
        <w:rPr>
          <w:rFonts w:cs="Arial"/>
          <w:b/>
          <w:szCs w:val="22"/>
        </w:rPr>
      </w:pPr>
    </w:p>
    <w:p w:rsidR="00F227A4" w:rsidRPr="009703F5" w:rsidRDefault="00F227A4" w:rsidP="00F227A4">
      <w:pPr>
        <w:pStyle w:val="Subtitle"/>
        <w:ind w:firstLine="851"/>
        <w:jc w:val="both"/>
        <w:rPr>
          <w:rFonts w:ascii="Arial" w:hAnsi="Arial" w:cs="Arial"/>
          <w:sz w:val="36"/>
          <w:szCs w:val="36"/>
        </w:rPr>
      </w:pPr>
      <w:r w:rsidRPr="00D836C0">
        <w:rPr>
          <w:rFonts w:ascii="Arial" w:eastAsiaTheme="minorEastAsia" w:hAnsi="Arial" w:cs="Arial"/>
          <w:iCs w:val="0"/>
          <w:color w:val="00A0D6"/>
          <w:spacing w:val="0"/>
          <w:sz w:val="36"/>
          <w:szCs w:val="36"/>
        </w:rPr>
        <w:lastRenderedPageBreak/>
        <w:t>Information and Conditions</w:t>
      </w:r>
      <w:r w:rsidRPr="00F227A4">
        <w:rPr>
          <w:rFonts w:ascii="Arial" w:hAnsi="Arial" w:cs="Arial"/>
          <w:color w:val="auto"/>
          <w:sz w:val="36"/>
          <w:szCs w:val="36"/>
        </w:rPr>
        <w:t xml:space="preserve"> </w:t>
      </w:r>
      <w:r w:rsidRPr="009703F5">
        <w:rPr>
          <w:rFonts w:ascii="Arial" w:hAnsi="Arial" w:cs="Arial"/>
          <w:sz w:val="36"/>
          <w:szCs w:val="36"/>
        </w:rPr>
        <w:t>of Entry</w:t>
      </w:r>
    </w:p>
    <w:p w:rsidR="00F227A4" w:rsidRPr="009703F5" w:rsidRDefault="00F227A4" w:rsidP="00F227A4">
      <w:pPr>
        <w:pStyle w:val="Subtitle"/>
        <w:jc w:val="both"/>
        <w:rPr>
          <w:rFonts w:ascii="Arial" w:hAnsi="Arial" w:cs="Arial"/>
          <w:sz w:val="22"/>
          <w:szCs w:val="22"/>
        </w:rPr>
      </w:pPr>
    </w:p>
    <w:p w:rsidR="00F227A4" w:rsidRPr="009703F5" w:rsidRDefault="00F227A4" w:rsidP="00F227A4">
      <w:pPr>
        <w:jc w:val="both"/>
        <w:rPr>
          <w:rFonts w:cs="Arial"/>
          <w:b/>
          <w:szCs w:val="22"/>
        </w:rPr>
      </w:pPr>
      <w:r w:rsidRPr="009703F5">
        <w:rPr>
          <w:rFonts w:cs="Arial"/>
          <w:b/>
          <w:szCs w:val="22"/>
        </w:rPr>
        <w:t xml:space="preserve">Misleading or incorrect information on the Spectrum Entertainment </w:t>
      </w:r>
      <w:r w:rsidR="00ED690B">
        <w:rPr>
          <w:rFonts w:cs="Arial"/>
          <w:b/>
          <w:szCs w:val="22"/>
        </w:rPr>
        <w:t>Battle of the Sounds</w:t>
      </w:r>
      <w:r w:rsidRPr="009703F5">
        <w:rPr>
          <w:rFonts w:cs="Arial"/>
          <w:b/>
          <w:szCs w:val="22"/>
        </w:rPr>
        <w:t xml:space="preserve"> application forms may result in disqualification.</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Entry is free.</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Criteria</w:t>
      </w:r>
    </w:p>
    <w:p w:rsidR="00F227A4" w:rsidRPr="00E133D8" w:rsidRDefault="00F227A4" w:rsidP="00F227A4">
      <w:pPr>
        <w:numPr>
          <w:ilvl w:val="0"/>
          <w:numId w:val="34"/>
        </w:numPr>
        <w:tabs>
          <w:tab w:val="left" w:pos="567"/>
        </w:tabs>
        <w:spacing w:after="60"/>
        <w:jc w:val="both"/>
        <w:rPr>
          <w:rFonts w:cs="Arial"/>
          <w:szCs w:val="22"/>
        </w:rPr>
      </w:pPr>
      <w:r w:rsidRPr="00E133D8">
        <w:rPr>
          <w:rFonts w:cs="Arial"/>
          <w:szCs w:val="22"/>
        </w:rPr>
        <w:t>Entry to the competition is restricted to emerging musicians aged 15 to 25 years.</w:t>
      </w:r>
    </w:p>
    <w:p w:rsidR="00F227A4" w:rsidRPr="00E133D8" w:rsidRDefault="00ED690B" w:rsidP="00F227A4">
      <w:pPr>
        <w:numPr>
          <w:ilvl w:val="0"/>
          <w:numId w:val="34"/>
        </w:numPr>
        <w:tabs>
          <w:tab w:val="left" w:pos="567"/>
        </w:tabs>
        <w:spacing w:after="0"/>
        <w:rPr>
          <w:rFonts w:cs="Arial"/>
          <w:szCs w:val="22"/>
        </w:rPr>
      </w:pPr>
      <w:r>
        <w:rPr>
          <w:rFonts w:cs="Arial"/>
          <w:szCs w:val="22"/>
        </w:rPr>
        <w:t>Battle of the Sounds</w:t>
      </w:r>
      <w:r w:rsidR="00F227A4">
        <w:rPr>
          <w:rFonts w:cs="Arial"/>
          <w:szCs w:val="22"/>
        </w:rPr>
        <w:t xml:space="preserve"> </w:t>
      </w:r>
      <w:r w:rsidR="00F227A4" w:rsidRPr="00E133D8">
        <w:rPr>
          <w:rFonts w:cs="Arial"/>
          <w:szCs w:val="22"/>
        </w:rPr>
        <w:t xml:space="preserve">is open to </w:t>
      </w:r>
      <w:r w:rsidR="00F227A4">
        <w:rPr>
          <w:rFonts w:cs="Arial"/>
          <w:szCs w:val="22"/>
        </w:rPr>
        <w:t xml:space="preserve">bands, soloists, DJ’s and </w:t>
      </w:r>
      <w:r w:rsidR="00F227A4" w:rsidRPr="00E133D8">
        <w:rPr>
          <w:rFonts w:cs="Arial"/>
          <w:szCs w:val="22"/>
        </w:rPr>
        <w:t xml:space="preserve">duos, and </w:t>
      </w:r>
      <w:r w:rsidR="00F227A4" w:rsidRPr="00E133D8">
        <w:rPr>
          <w:rFonts w:cs="Arial"/>
          <w:szCs w:val="22"/>
          <w:u w:val="single"/>
        </w:rPr>
        <w:t>is of most benefit to artists performing original material.</w:t>
      </w:r>
    </w:p>
    <w:p w:rsidR="00F227A4" w:rsidRPr="00E133D8" w:rsidRDefault="00F227A4" w:rsidP="00F227A4">
      <w:pPr>
        <w:numPr>
          <w:ilvl w:val="0"/>
          <w:numId w:val="34"/>
        </w:numPr>
        <w:tabs>
          <w:tab w:val="left" w:pos="567"/>
        </w:tabs>
        <w:spacing w:after="60"/>
        <w:jc w:val="both"/>
        <w:rPr>
          <w:rFonts w:cs="Arial"/>
          <w:szCs w:val="22"/>
        </w:rPr>
      </w:pPr>
      <w:r w:rsidRPr="00E133D8">
        <w:rPr>
          <w:rFonts w:cs="Arial"/>
          <w:szCs w:val="22"/>
        </w:rPr>
        <w:t>At least half of the band members or solo/duo artists must be 21 years of age or under, with no members exceeding 25 years of age at the time of the event.</w:t>
      </w:r>
    </w:p>
    <w:p w:rsidR="00F227A4" w:rsidRPr="00E133D8" w:rsidRDefault="00F227A4" w:rsidP="00F227A4">
      <w:pPr>
        <w:numPr>
          <w:ilvl w:val="0"/>
          <w:numId w:val="34"/>
        </w:numPr>
        <w:tabs>
          <w:tab w:val="left" w:pos="567"/>
        </w:tabs>
        <w:spacing w:after="60"/>
        <w:jc w:val="both"/>
        <w:rPr>
          <w:rFonts w:cs="Arial"/>
          <w:szCs w:val="22"/>
        </w:rPr>
      </w:pPr>
      <w:r w:rsidRPr="00E133D8">
        <w:rPr>
          <w:rFonts w:cs="Arial"/>
          <w:szCs w:val="22"/>
        </w:rPr>
        <w:t>Performers are not to have a recording contract, or a publishing or distribution deal.  Demo CD’s are accepted.</w:t>
      </w:r>
    </w:p>
    <w:p w:rsidR="00F227A4" w:rsidRPr="00E133D8" w:rsidRDefault="00F227A4" w:rsidP="00F227A4">
      <w:pPr>
        <w:numPr>
          <w:ilvl w:val="0"/>
          <w:numId w:val="34"/>
        </w:numPr>
        <w:tabs>
          <w:tab w:val="left" w:pos="567"/>
        </w:tabs>
        <w:spacing w:after="60"/>
        <w:jc w:val="both"/>
        <w:rPr>
          <w:rFonts w:cs="Arial"/>
          <w:szCs w:val="22"/>
        </w:rPr>
      </w:pPr>
      <w:r w:rsidRPr="00E133D8">
        <w:rPr>
          <w:rFonts w:cs="Arial"/>
          <w:szCs w:val="22"/>
        </w:rPr>
        <w:t xml:space="preserve">Performers that have previously qualified to participate in the </w:t>
      </w:r>
      <w:r w:rsidR="00ED690B">
        <w:rPr>
          <w:rFonts w:cs="Arial"/>
          <w:szCs w:val="22"/>
        </w:rPr>
        <w:t>Push Start</w:t>
      </w:r>
      <w:r w:rsidRPr="00E133D8">
        <w:rPr>
          <w:rFonts w:cs="Arial"/>
          <w:szCs w:val="22"/>
        </w:rPr>
        <w:t xml:space="preserve"> Regional Finals are not eligible to compete.</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E57CCD">
        <w:rPr>
          <w:rFonts w:cs="Arial"/>
          <w:szCs w:val="22"/>
        </w:rPr>
        <w:t xml:space="preserve">Entries will not be accepted after 5.00 pm </w:t>
      </w:r>
      <w:r w:rsidR="00081273">
        <w:rPr>
          <w:rFonts w:cs="Arial"/>
          <w:b/>
          <w:szCs w:val="22"/>
        </w:rPr>
        <w:t>Monday 1 Ju</w:t>
      </w:r>
      <w:r w:rsidR="004E504F">
        <w:rPr>
          <w:rFonts w:cs="Arial"/>
          <w:b/>
          <w:szCs w:val="22"/>
        </w:rPr>
        <w:t>ly</w:t>
      </w:r>
      <w:r w:rsidR="00081273">
        <w:rPr>
          <w:rFonts w:cs="Arial"/>
          <w:b/>
          <w:szCs w:val="22"/>
        </w:rPr>
        <w:t xml:space="preserve"> 201</w:t>
      </w:r>
      <w:r w:rsidR="004E504F">
        <w:rPr>
          <w:rFonts w:cs="Arial"/>
          <w:b/>
          <w:szCs w:val="22"/>
        </w:rPr>
        <w:t>9</w:t>
      </w:r>
      <w:r w:rsidRPr="00E57CCD">
        <w:rPr>
          <w:rFonts w:cs="Arial"/>
          <w:szCs w:val="22"/>
        </w:rPr>
        <w:t>,</w:t>
      </w:r>
      <w:r>
        <w:rPr>
          <w:rFonts w:cs="Arial"/>
          <w:szCs w:val="22"/>
        </w:rPr>
        <w:t xml:space="preserve"> </w:t>
      </w:r>
      <w:r w:rsidRPr="009703F5">
        <w:rPr>
          <w:rFonts w:cs="Arial"/>
          <w:szCs w:val="22"/>
        </w:rPr>
        <w:t xml:space="preserve">unless prior arrangements have been made with the Youth </w:t>
      </w:r>
      <w:r>
        <w:rPr>
          <w:rFonts w:cs="Arial"/>
          <w:szCs w:val="22"/>
        </w:rPr>
        <w:t>Engagement</w:t>
      </w:r>
      <w:r w:rsidRPr="009703F5">
        <w:rPr>
          <w:rFonts w:cs="Arial"/>
          <w:szCs w:val="22"/>
        </w:rPr>
        <w:t xml:space="preserve"> Officer.</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Pr>
          <w:rFonts w:cs="Arial"/>
          <w:szCs w:val="22"/>
        </w:rPr>
        <w:t>Artists</w:t>
      </w:r>
      <w:r w:rsidRPr="009703F5">
        <w:rPr>
          <w:rFonts w:cs="Arial"/>
          <w:szCs w:val="22"/>
        </w:rPr>
        <w:t xml:space="preserve"> </w:t>
      </w:r>
      <w:r w:rsidRPr="00F8450E">
        <w:rPr>
          <w:rFonts w:cs="Arial"/>
          <w:b/>
          <w:szCs w:val="22"/>
        </w:rPr>
        <w:t>must</w:t>
      </w:r>
      <w:r>
        <w:rPr>
          <w:rFonts w:cs="Arial"/>
          <w:szCs w:val="22"/>
        </w:rPr>
        <w:t xml:space="preserve"> provide </w:t>
      </w:r>
      <w:r w:rsidRPr="009703F5">
        <w:rPr>
          <w:rFonts w:cs="Arial"/>
          <w:szCs w:val="22"/>
        </w:rPr>
        <w:t xml:space="preserve">a copy of their biography/performing history </w:t>
      </w:r>
      <w:r w:rsidRPr="00F8450E">
        <w:rPr>
          <w:rFonts w:cs="Arial"/>
          <w:b/>
          <w:szCs w:val="22"/>
        </w:rPr>
        <w:t>and</w:t>
      </w:r>
      <w:r w:rsidRPr="009703F5">
        <w:rPr>
          <w:rFonts w:cs="Arial"/>
          <w:szCs w:val="22"/>
        </w:rPr>
        <w:t xml:space="preserve"> a demo CD</w:t>
      </w:r>
      <w:r>
        <w:rPr>
          <w:rFonts w:cs="Arial"/>
          <w:szCs w:val="22"/>
        </w:rPr>
        <w:t xml:space="preserve"> or link to YouTube video/Bandcamp/Triple J Unearthed/Soundcloud</w:t>
      </w:r>
      <w:r w:rsidRPr="009703F5">
        <w:rPr>
          <w:rFonts w:cs="Arial"/>
          <w:szCs w:val="22"/>
        </w:rPr>
        <w:t xml:space="preserve"> with their application and stage forms.  </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B11F42">
        <w:rPr>
          <w:rFonts w:cs="Arial"/>
          <w:szCs w:val="22"/>
        </w:rPr>
        <w:t xml:space="preserve">Applications may be submitted </w:t>
      </w:r>
      <w:r w:rsidR="00397018" w:rsidRPr="00B11F42">
        <w:rPr>
          <w:rFonts w:cs="Arial"/>
          <w:szCs w:val="22"/>
        </w:rPr>
        <w:t xml:space="preserve">via mail, email or </w:t>
      </w:r>
      <w:r w:rsidRPr="00B11F42">
        <w:rPr>
          <w:rFonts w:cs="Arial"/>
          <w:szCs w:val="22"/>
        </w:rPr>
        <w:t xml:space="preserve">to </w:t>
      </w:r>
      <w:r w:rsidR="00397018" w:rsidRPr="00B11F42">
        <w:rPr>
          <w:rFonts w:cs="Arial"/>
          <w:szCs w:val="22"/>
        </w:rPr>
        <w:t xml:space="preserve">the following locations; </w:t>
      </w:r>
      <w:r w:rsidRPr="00B11F42">
        <w:rPr>
          <w:rFonts w:cs="Arial"/>
          <w:szCs w:val="22"/>
        </w:rPr>
        <w:t xml:space="preserve">Cranbourne Youth Information Centre, Narre Warren Youth Information Centre, Hampton Park Youth Information Centre or the City of Casey Customer Service </w:t>
      </w:r>
      <w:r w:rsidR="00B11F42" w:rsidRPr="00B11F42">
        <w:rPr>
          <w:rFonts w:cs="Arial"/>
          <w:szCs w:val="22"/>
        </w:rPr>
        <w:t>Centers</w:t>
      </w:r>
      <w:r w:rsidRPr="00B11F42">
        <w:rPr>
          <w:rFonts w:cs="Arial"/>
          <w:szCs w:val="22"/>
        </w:rPr>
        <w:t xml:space="preserve"> (see page 8 for locations).</w:t>
      </w:r>
      <w:r w:rsidRPr="009703F5">
        <w:rPr>
          <w:rFonts w:cs="Arial"/>
          <w:szCs w:val="22"/>
        </w:rPr>
        <w:t xml:space="preserve">  Applications submitted to Customer Service </w:t>
      </w:r>
      <w:r w:rsidR="00B11F42" w:rsidRPr="009703F5">
        <w:rPr>
          <w:rFonts w:cs="Arial"/>
          <w:szCs w:val="22"/>
        </w:rPr>
        <w:t>Centers</w:t>
      </w:r>
      <w:r w:rsidRPr="009703F5">
        <w:rPr>
          <w:rFonts w:cs="Arial"/>
          <w:szCs w:val="22"/>
        </w:rPr>
        <w:t xml:space="preserve"> must be marked ‘Attention Youth Services’</w:t>
      </w:r>
      <w:r>
        <w:rPr>
          <w:rFonts w:cs="Arial"/>
          <w:szCs w:val="22"/>
        </w:rPr>
        <w:t>.</w:t>
      </w:r>
    </w:p>
    <w:p w:rsidR="00F227A4" w:rsidRPr="009703F5" w:rsidRDefault="00F227A4" w:rsidP="00F227A4">
      <w:pPr>
        <w:jc w:val="both"/>
        <w:rPr>
          <w:rFonts w:cs="Arial"/>
          <w:szCs w:val="22"/>
        </w:rPr>
      </w:pPr>
    </w:p>
    <w:p w:rsidR="00F227A4" w:rsidRPr="00295D70" w:rsidRDefault="00F227A4" w:rsidP="00F227A4">
      <w:pPr>
        <w:numPr>
          <w:ilvl w:val="0"/>
          <w:numId w:val="33"/>
        </w:numPr>
        <w:tabs>
          <w:tab w:val="clear" w:pos="360"/>
          <w:tab w:val="num" w:pos="567"/>
        </w:tabs>
        <w:spacing w:after="0"/>
        <w:ind w:left="567" w:hanging="567"/>
        <w:jc w:val="both"/>
        <w:rPr>
          <w:rFonts w:cs="Arial"/>
          <w:szCs w:val="22"/>
        </w:rPr>
      </w:pPr>
      <w:r w:rsidRPr="00295D70">
        <w:rPr>
          <w:rFonts w:cs="Arial"/>
          <w:szCs w:val="22"/>
        </w:rPr>
        <w:t xml:space="preserve">The decision made by Spectrum Entertainment as to who will perform at the event is final and no correspondence will be </w:t>
      </w:r>
      <w:proofErr w:type="gramStart"/>
      <w:r w:rsidRPr="00295D70">
        <w:rPr>
          <w:rFonts w:cs="Arial"/>
          <w:szCs w:val="22"/>
        </w:rPr>
        <w:t>entered into</w:t>
      </w:r>
      <w:proofErr w:type="gramEnd"/>
      <w:r w:rsidRPr="00295D70">
        <w:rPr>
          <w:rFonts w:cs="Arial"/>
          <w:szCs w:val="22"/>
        </w:rPr>
        <w:t>. Preference will be given to bands whose members live, work, study or have a strong connection to the City of Casey.</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All performers are to complete both the application and stage plan forms (one stage plan per band).  The application form is to be signed by all performers and a parent/guardian, if the performer is under the age of 18.</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Submission of an application does not guarantee participation in the event.  Successful applicants will be contacted by phone and a contract will be sent for completion and signing.</w:t>
      </w:r>
    </w:p>
    <w:p w:rsidR="00F227A4" w:rsidRPr="009703F5" w:rsidRDefault="00F227A4" w:rsidP="00F227A4">
      <w:pPr>
        <w:jc w:val="both"/>
        <w:rPr>
          <w:rFonts w:cs="Arial"/>
          <w:szCs w:val="22"/>
        </w:rPr>
      </w:pPr>
    </w:p>
    <w:p w:rsidR="00F227A4"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 xml:space="preserve">All </w:t>
      </w:r>
      <w:r>
        <w:rPr>
          <w:rFonts w:cs="Arial"/>
          <w:szCs w:val="22"/>
        </w:rPr>
        <w:t xml:space="preserve">performances </w:t>
      </w:r>
      <w:r w:rsidRPr="009703F5">
        <w:rPr>
          <w:rFonts w:cs="Arial"/>
          <w:szCs w:val="22"/>
        </w:rPr>
        <w:t>are to have at least one member in attendance at the pre-event meeting</w:t>
      </w:r>
      <w:r>
        <w:rPr>
          <w:rFonts w:cs="Arial"/>
          <w:szCs w:val="22"/>
        </w:rPr>
        <w:t xml:space="preserve"> on </w:t>
      </w:r>
      <w:r w:rsidR="00ED690B" w:rsidRPr="004163C8">
        <w:rPr>
          <w:rFonts w:cs="Arial"/>
          <w:b/>
          <w:szCs w:val="22"/>
        </w:rPr>
        <w:t xml:space="preserve">Tuesday </w:t>
      </w:r>
      <w:r w:rsidR="009C4014" w:rsidRPr="004163C8">
        <w:rPr>
          <w:rFonts w:cs="Arial"/>
          <w:b/>
          <w:szCs w:val="22"/>
        </w:rPr>
        <w:t>1</w:t>
      </w:r>
      <w:r w:rsidR="004E504F">
        <w:rPr>
          <w:rFonts w:cs="Arial"/>
          <w:b/>
          <w:szCs w:val="22"/>
        </w:rPr>
        <w:t>6</w:t>
      </w:r>
      <w:r w:rsidRPr="004163C8">
        <w:rPr>
          <w:rFonts w:cs="Arial"/>
          <w:b/>
          <w:szCs w:val="22"/>
        </w:rPr>
        <w:t xml:space="preserve"> </w:t>
      </w:r>
      <w:r w:rsidR="000D08FC" w:rsidRPr="004163C8">
        <w:rPr>
          <w:rFonts w:cs="Arial"/>
          <w:b/>
          <w:szCs w:val="22"/>
        </w:rPr>
        <w:t>July</w:t>
      </w:r>
      <w:r w:rsidRPr="004163C8">
        <w:rPr>
          <w:rFonts w:cs="Arial"/>
          <w:b/>
          <w:szCs w:val="22"/>
        </w:rPr>
        <w:t xml:space="preserve"> 201</w:t>
      </w:r>
      <w:r w:rsidR="004E504F">
        <w:rPr>
          <w:rFonts w:cs="Arial"/>
          <w:b/>
          <w:szCs w:val="22"/>
        </w:rPr>
        <w:t>9</w:t>
      </w:r>
      <w:r w:rsidRPr="004163C8">
        <w:rPr>
          <w:rFonts w:cs="Arial"/>
          <w:b/>
          <w:szCs w:val="22"/>
        </w:rPr>
        <w:t>.</w:t>
      </w:r>
      <w:r w:rsidRPr="009703F5">
        <w:rPr>
          <w:rFonts w:cs="Arial"/>
          <w:szCs w:val="22"/>
        </w:rPr>
        <w:t xml:space="preserve">  </w:t>
      </w:r>
      <w:r>
        <w:rPr>
          <w:rFonts w:cs="Arial"/>
          <w:szCs w:val="22"/>
        </w:rPr>
        <w:t>Venue</w:t>
      </w:r>
      <w:r w:rsidRPr="009703F5">
        <w:rPr>
          <w:rFonts w:cs="Arial"/>
          <w:szCs w:val="22"/>
        </w:rPr>
        <w:t xml:space="preserve"> to be advised.  If a band</w:t>
      </w:r>
      <w:r>
        <w:rPr>
          <w:rFonts w:cs="Arial"/>
          <w:szCs w:val="22"/>
        </w:rPr>
        <w:t>/artist</w:t>
      </w:r>
      <w:r w:rsidRPr="009703F5">
        <w:rPr>
          <w:rFonts w:cs="Arial"/>
          <w:szCs w:val="22"/>
        </w:rPr>
        <w:t xml:space="preserve"> does not have </w:t>
      </w:r>
      <w:r>
        <w:rPr>
          <w:rFonts w:cs="Arial"/>
          <w:szCs w:val="22"/>
        </w:rPr>
        <w:t xml:space="preserve">representation at the pre-event </w:t>
      </w:r>
      <w:r w:rsidRPr="009703F5">
        <w:rPr>
          <w:rFonts w:cs="Arial"/>
          <w:szCs w:val="22"/>
        </w:rPr>
        <w:t xml:space="preserve">meeting they will not be allowed to participate in the Spectrum Entertainment </w:t>
      </w:r>
      <w:r w:rsidR="00ED690B">
        <w:rPr>
          <w:rFonts w:cs="Arial"/>
          <w:szCs w:val="22"/>
        </w:rPr>
        <w:t>Battle of the Sounds</w:t>
      </w:r>
      <w:r w:rsidRPr="009703F5">
        <w:rPr>
          <w:rFonts w:cs="Arial"/>
          <w:szCs w:val="22"/>
        </w:rPr>
        <w:t xml:space="preserve"> </w:t>
      </w:r>
      <w:r w:rsidR="00ED690B">
        <w:rPr>
          <w:rFonts w:cs="Arial"/>
          <w:szCs w:val="22"/>
        </w:rPr>
        <w:t>201</w:t>
      </w:r>
      <w:r w:rsidR="004E504F">
        <w:rPr>
          <w:rFonts w:cs="Arial"/>
          <w:szCs w:val="22"/>
        </w:rPr>
        <w:t>9</w:t>
      </w:r>
      <w:r>
        <w:rPr>
          <w:rFonts w:cs="Arial"/>
          <w:szCs w:val="22"/>
        </w:rPr>
        <w:t>.</w:t>
      </w:r>
    </w:p>
    <w:p w:rsidR="00F227A4" w:rsidRPr="009703F5" w:rsidRDefault="00F227A4" w:rsidP="00F227A4">
      <w:pPr>
        <w:ind w:left="567"/>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Pr>
          <w:rFonts w:cs="Arial"/>
          <w:szCs w:val="22"/>
        </w:rPr>
        <w:lastRenderedPageBreak/>
        <w:t>Performances</w:t>
      </w:r>
      <w:r w:rsidRPr="009703F5">
        <w:rPr>
          <w:rFonts w:cs="Arial"/>
          <w:szCs w:val="22"/>
        </w:rPr>
        <w:t xml:space="preserve"> will be informed of a minimum and maximum playing </w:t>
      </w:r>
      <w:r>
        <w:rPr>
          <w:rFonts w:cs="Arial"/>
          <w:szCs w:val="22"/>
        </w:rPr>
        <w:t xml:space="preserve">time at the pre-event meeting on </w:t>
      </w:r>
      <w:r w:rsidRPr="000418BF">
        <w:rPr>
          <w:rFonts w:cs="Arial"/>
          <w:b/>
          <w:szCs w:val="22"/>
        </w:rPr>
        <w:t xml:space="preserve">Tuesday </w:t>
      </w:r>
      <w:r w:rsidR="009C4014" w:rsidRPr="000418BF">
        <w:rPr>
          <w:rFonts w:cs="Arial"/>
          <w:b/>
          <w:szCs w:val="22"/>
        </w:rPr>
        <w:t>1</w:t>
      </w:r>
      <w:r w:rsidR="004E504F">
        <w:rPr>
          <w:rFonts w:cs="Arial"/>
          <w:b/>
          <w:szCs w:val="22"/>
        </w:rPr>
        <w:t>6</w:t>
      </w:r>
      <w:r w:rsidRPr="000418BF">
        <w:rPr>
          <w:rFonts w:cs="Arial"/>
          <w:b/>
          <w:szCs w:val="22"/>
        </w:rPr>
        <w:t xml:space="preserve"> </w:t>
      </w:r>
      <w:r w:rsidR="000D08FC" w:rsidRPr="000418BF">
        <w:rPr>
          <w:rFonts w:cs="Arial"/>
          <w:b/>
          <w:szCs w:val="22"/>
        </w:rPr>
        <w:t>July</w:t>
      </w:r>
      <w:r w:rsidRPr="000418BF">
        <w:rPr>
          <w:rFonts w:cs="Arial"/>
          <w:b/>
          <w:szCs w:val="22"/>
        </w:rPr>
        <w:t xml:space="preserve"> 201</w:t>
      </w:r>
      <w:r w:rsidR="004E504F">
        <w:rPr>
          <w:rFonts w:cs="Arial"/>
          <w:b/>
          <w:szCs w:val="22"/>
        </w:rPr>
        <w:t>9</w:t>
      </w:r>
      <w:r w:rsidRPr="000418BF">
        <w:rPr>
          <w:rFonts w:cs="Arial"/>
          <w:b/>
          <w:szCs w:val="22"/>
        </w:rPr>
        <w:t>.</w:t>
      </w:r>
      <w:r>
        <w:rPr>
          <w:rFonts w:cs="Arial"/>
          <w:szCs w:val="22"/>
        </w:rPr>
        <w:t xml:space="preserve"> </w:t>
      </w:r>
      <w:r w:rsidRPr="009703F5">
        <w:rPr>
          <w:rFonts w:cs="Arial"/>
          <w:szCs w:val="22"/>
        </w:rPr>
        <w:t xml:space="preserve">Playing times must be adhered to.  </w:t>
      </w:r>
      <w:r>
        <w:rPr>
          <w:rFonts w:cs="Arial"/>
          <w:szCs w:val="22"/>
        </w:rPr>
        <w:t xml:space="preserve">Performers </w:t>
      </w:r>
      <w:r w:rsidRPr="009703F5">
        <w:rPr>
          <w:rFonts w:cs="Arial"/>
          <w:szCs w:val="22"/>
        </w:rPr>
        <w:t>who do not adhere to the playing times run the risk of a reduced score.  This will impact the bands chance of winning.</w:t>
      </w:r>
    </w:p>
    <w:p w:rsidR="00F227A4" w:rsidRDefault="00F227A4" w:rsidP="00F227A4">
      <w:pPr>
        <w:pStyle w:val="ListParagraph"/>
        <w:rPr>
          <w:rFonts w:cs="Arial"/>
          <w:szCs w:val="22"/>
        </w:rPr>
      </w:pPr>
    </w:p>
    <w:p w:rsidR="00F227A4" w:rsidRPr="003B4EAC" w:rsidRDefault="00ED690B" w:rsidP="003B4EAC">
      <w:pPr>
        <w:numPr>
          <w:ilvl w:val="0"/>
          <w:numId w:val="33"/>
        </w:numPr>
        <w:spacing w:after="0"/>
        <w:rPr>
          <w:rFonts w:cs="Arial"/>
          <w:b/>
        </w:rPr>
      </w:pPr>
      <w:r>
        <w:rPr>
          <w:rStyle w:val="Emphasis"/>
          <w:rFonts w:cs="Arial"/>
          <w:b w:val="0"/>
        </w:rPr>
        <w:t>At each FReeZA Battle of the Sounds</w:t>
      </w:r>
      <w:r w:rsidR="00F227A4" w:rsidRPr="00DB1B2F">
        <w:rPr>
          <w:rStyle w:val="Emphasis"/>
          <w:rFonts w:cs="Arial"/>
          <w:b w:val="0"/>
        </w:rPr>
        <w:t xml:space="preserve"> event</w:t>
      </w:r>
      <w:r w:rsidR="00F227A4" w:rsidRPr="000418BF">
        <w:rPr>
          <w:rStyle w:val="Emphasis"/>
          <w:rFonts w:cs="Arial"/>
          <w:b w:val="0"/>
        </w:rPr>
        <w:t>, there is backline equipment provided for your use. This includes full PA, drum kit, guitar and bass amplifiers. If a drum kit is supplied, then you may use your own snare drum, kick pedal, hi-hats and cymbals.</w:t>
      </w:r>
      <w:r w:rsidR="00F227A4" w:rsidRPr="00DB1B2F">
        <w:rPr>
          <w:rStyle w:val="Emphasis"/>
          <w:rFonts w:cs="Arial"/>
          <w:b w:val="0"/>
        </w:rPr>
        <w:t xml:space="preserve"> You also need to adhere to the strict stage times that will be clearly communicated to you before and at the event. All performers are responsible for their own equipment and no responsibility will be taken by the event </w:t>
      </w:r>
      <w:r w:rsidR="009C4014" w:rsidRPr="00DB1B2F">
        <w:rPr>
          <w:rStyle w:val="Emphasis"/>
          <w:rFonts w:cs="Arial"/>
          <w:b w:val="0"/>
        </w:rPr>
        <w:t>organizers</w:t>
      </w:r>
      <w:r w:rsidR="00F227A4" w:rsidRPr="00DB1B2F">
        <w:rPr>
          <w:rStyle w:val="Emphasis"/>
          <w:rFonts w:cs="Arial"/>
          <w:b w:val="0"/>
        </w:rPr>
        <w:t xml:space="preserve"> for any damaged or lost equipment.</w:t>
      </w:r>
      <w:r>
        <w:rPr>
          <w:rStyle w:val="Emphasis"/>
          <w:rFonts w:cs="Arial"/>
          <w:b w:val="0"/>
        </w:rPr>
        <w:t xml:space="preserve"> </w:t>
      </w:r>
      <w:r w:rsidR="00F227A4" w:rsidRPr="00DB1B2F">
        <w:rPr>
          <w:rStyle w:val="Emphasis"/>
          <w:rFonts w:cs="Arial"/>
          <w:b w:val="0"/>
        </w:rPr>
        <w:t>Should you wish to use your own equipment (</w:t>
      </w:r>
      <w:proofErr w:type="spellStart"/>
      <w:r w:rsidR="00F227A4" w:rsidRPr="00DB1B2F">
        <w:rPr>
          <w:rStyle w:val="Emphasis"/>
          <w:rFonts w:cs="Arial"/>
          <w:b w:val="0"/>
        </w:rPr>
        <w:t>ie</w:t>
      </w:r>
      <w:proofErr w:type="spellEnd"/>
      <w:r w:rsidR="00F227A4" w:rsidRPr="00DB1B2F">
        <w:rPr>
          <w:rStyle w:val="Emphasis"/>
          <w:rFonts w:cs="Arial"/>
          <w:b w:val="0"/>
        </w:rPr>
        <w:t>: guitar/bass amplifiers or heads, drum hardware), this will be at the local FReeZA workers</w:t>
      </w:r>
      <w:r w:rsidR="003B4EAC" w:rsidRPr="003B4EAC">
        <w:t xml:space="preserve"> </w:t>
      </w:r>
      <w:r w:rsidR="003B4EAC">
        <w:rPr>
          <w:rStyle w:val="Emphasis"/>
          <w:rFonts w:cs="Arial"/>
          <w:b w:val="0"/>
        </w:rPr>
        <w:t>d</w:t>
      </w:r>
      <w:r w:rsidR="003B4EAC" w:rsidRPr="003B4EAC">
        <w:rPr>
          <w:rStyle w:val="Emphasis"/>
          <w:rFonts w:cs="Arial"/>
          <w:b w:val="0"/>
        </w:rPr>
        <w:t>iscretion</w:t>
      </w:r>
      <w:r w:rsidR="00F227A4" w:rsidRPr="00DB1B2F">
        <w:rPr>
          <w:rStyle w:val="Emphasis"/>
          <w:rFonts w:cs="Arial"/>
          <w:b w:val="0"/>
        </w:rPr>
        <w:t>.</w:t>
      </w:r>
      <w:r w:rsidR="00F227A4" w:rsidRPr="00DB1B2F">
        <w:rPr>
          <w:rFonts w:cs="Arial"/>
          <w:b/>
        </w:rPr>
        <w:t> </w:t>
      </w:r>
      <w:r w:rsidR="00F227A4" w:rsidRPr="003B4EAC">
        <w:rPr>
          <w:rFonts w:cs="Arial"/>
          <w:b/>
        </w:rPr>
        <w:t>Please contact them in advance to discuss.</w:t>
      </w:r>
      <w:r w:rsidR="00F227A4" w:rsidRPr="003B4EAC">
        <w:rPr>
          <w:rStyle w:val="Emphasis"/>
          <w:rFonts w:cs="Arial"/>
          <w:b w:val="0"/>
        </w:rPr>
        <w:t xml:space="preserve"> It is important that all equipment is to be tested a</w:t>
      </w:r>
      <w:r w:rsidRPr="003B4EAC">
        <w:rPr>
          <w:rStyle w:val="Emphasis"/>
          <w:rFonts w:cs="Arial"/>
          <w:b w:val="0"/>
        </w:rPr>
        <w:t>nd tagged, as well clearly labe</w:t>
      </w:r>
      <w:r w:rsidR="00F227A4" w:rsidRPr="003B4EAC">
        <w:rPr>
          <w:rStyle w:val="Emphasis"/>
          <w:rFonts w:cs="Arial"/>
          <w:b w:val="0"/>
        </w:rPr>
        <w:t xml:space="preserve">led; suitable verification is required for equipment collection. </w:t>
      </w:r>
      <w:r w:rsidR="00F227A4" w:rsidRPr="003B4EAC">
        <w:rPr>
          <w:rFonts w:cs="Arial"/>
          <w:b/>
        </w:rPr>
        <w:t> </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All performers are responsible for their own equipment.  No responsibility will be taken for any damaged or lost equipment at the event.</w:t>
      </w:r>
    </w:p>
    <w:p w:rsidR="00F227A4" w:rsidRPr="009703F5" w:rsidRDefault="00F227A4" w:rsidP="00F227A4">
      <w:pPr>
        <w:jc w:val="both"/>
        <w:rPr>
          <w:rFonts w:cs="Arial"/>
          <w:szCs w:val="22"/>
        </w:rPr>
      </w:pPr>
    </w:p>
    <w:p w:rsidR="00F227A4"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 xml:space="preserve">The Spectrum Entertainment </w:t>
      </w:r>
      <w:r w:rsidR="00ED690B">
        <w:rPr>
          <w:rFonts w:cs="Arial"/>
          <w:szCs w:val="22"/>
        </w:rPr>
        <w:t>Battle of the Sounds 201</w:t>
      </w:r>
      <w:r w:rsidR="004E504F">
        <w:rPr>
          <w:rFonts w:cs="Arial"/>
          <w:szCs w:val="22"/>
        </w:rPr>
        <w:t>9</w:t>
      </w:r>
      <w:r w:rsidRPr="009703F5">
        <w:rPr>
          <w:rFonts w:cs="Arial"/>
          <w:szCs w:val="22"/>
        </w:rPr>
        <w:t xml:space="preserve"> is a drug, alcohol and smoke-free (safe and secure) event for both participants and patrons.  Any competitors, patrons or associated people found to be under the influence of drugs or alcohol will be disqualified from the competition and will be ejected from the venue. </w:t>
      </w:r>
    </w:p>
    <w:p w:rsidR="00ED690B" w:rsidRPr="009703F5" w:rsidRDefault="00ED690B" w:rsidP="00ED690B">
      <w:pPr>
        <w:spacing w:after="0"/>
        <w:jc w:val="both"/>
        <w:rPr>
          <w:rFonts w:cs="Arial"/>
          <w:szCs w:val="22"/>
        </w:rPr>
      </w:pPr>
    </w:p>
    <w:p w:rsidR="00F227A4"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 xml:space="preserve">No </w:t>
      </w:r>
      <w:r w:rsidR="00E54B3E" w:rsidRPr="009703F5">
        <w:rPr>
          <w:rFonts w:cs="Arial"/>
          <w:szCs w:val="22"/>
        </w:rPr>
        <w:t>pass outs</w:t>
      </w:r>
      <w:r w:rsidRPr="009703F5">
        <w:rPr>
          <w:rFonts w:cs="Arial"/>
          <w:szCs w:val="22"/>
        </w:rPr>
        <w:t xml:space="preserve"> will be available to ANYONE during the event, including performers and guests.</w:t>
      </w:r>
    </w:p>
    <w:p w:rsidR="00F227A4"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Pr>
          <w:rFonts w:cs="Arial"/>
          <w:szCs w:val="22"/>
        </w:rPr>
        <w:t xml:space="preserve">Guest lists will not be provided to any bands/artists performing. </w:t>
      </w:r>
    </w:p>
    <w:p w:rsidR="00F227A4" w:rsidRPr="009703F5" w:rsidRDefault="00F227A4" w:rsidP="00F227A4">
      <w:pPr>
        <w:jc w:val="both"/>
        <w:rPr>
          <w:rFonts w:cs="Arial"/>
          <w:szCs w:val="22"/>
        </w:rPr>
      </w:pPr>
    </w:p>
    <w:p w:rsidR="00F227A4" w:rsidRPr="000418BF"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Judges will consist of three people who have a music/performing background and do not have any links or specific interest in the bands</w:t>
      </w:r>
      <w:r>
        <w:rPr>
          <w:rFonts w:cs="Arial"/>
          <w:szCs w:val="22"/>
        </w:rPr>
        <w:t>/artists</w:t>
      </w:r>
      <w:r w:rsidRPr="009703F5">
        <w:rPr>
          <w:rFonts w:cs="Arial"/>
          <w:szCs w:val="22"/>
        </w:rPr>
        <w:t xml:space="preserve"> who are be competing in the Spectrum Entertainment </w:t>
      </w:r>
      <w:r>
        <w:rPr>
          <w:rFonts w:cs="Arial"/>
          <w:szCs w:val="22"/>
        </w:rPr>
        <w:t xml:space="preserve">FReeZA </w:t>
      </w:r>
      <w:r w:rsidR="00F50E51">
        <w:rPr>
          <w:rFonts w:cs="Arial"/>
          <w:szCs w:val="22"/>
        </w:rPr>
        <w:t>Battle of the Sounds 201</w:t>
      </w:r>
      <w:r w:rsidR="004E504F">
        <w:rPr>
          <w:rFonts w:cs="Arial"/>
          <w:szCs w:val="22"/>
        </w:rPr>
        <w:t>9</w:t>
      </w:r>
      <w:r>
        <w:rPr>
          <w:rFonts w:cs="Arial"/>
          <w:szCs w:val="22"/>
        </w:rPr>
        <w:t>.</w:t>
      </w:r>
      <w:r w:rsidR="00D80B71">
        <w:rPr>
          <w:rFonts w:cs="Arial"/>
          <w:szCs w:val="22"/>
        </w:rPr>
        <w:t xml:space="preserve"> </w:t>
      </w:r>
      <w:r w:rsidR="00D80B71" w:rsidRPr="000418BF">
        <w:rPr>
          <w:rFonts w:cs="Arial"/>
          <w:szCs w:val="22"/>
        </w:rPr>
        <w:t xml:space="preserve">The judge’s decision is final and will not be open for rebuttal. </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 xml:space="preserve">The playing order of the </w:t>
      </w:r>
      <w:r>
        <w:rPr>
          <w:rFonts w:cs="Arial"/>
          <w:szCs w:val="22"/>
        </w:rPr>
        <w:t>performances</w:t>
      </w:r>
      <w:r w:rsidRPr="009703F5">
        <w:rPr>
          <w:rFonts w:cs="Arial"/>
          <w:szCs w:val="22"/>
        </w:rPr>
        <w:t xml:space="preserve"> will be determined by a random draw</w:t>
      </w:r>
      <w:r>
        <w:rPr>
          <w:rFonts w:cs="Arial"/>
          <w:szCs w:val="22"/>
        </w:rPr>
        <w:t xml:space="preserve"> that will occur at a pre-event </w:t>
      </w:r>
      <w:r w:rsidRPr="009703F5">
        <w:rPr>
          <w:rFonts w:cs="Arial"/>
          <w:szCs w:val="22"/>
        </w:rPr>
        <w:t>meeting.  Successful entrants will be advised of the time and venue</w:t>
      </w:r>
      <w:r>
        <w:rPr>
          <w:rFonts w:cs="Arial"/>
          <w:szCs w:val="22"/>
        </w:rPr>
        <w:t xml:space="preserve"> of</w:t>
      </w:r>
      <w:r w:rsidRPr="009703F5">
        <w:rPr>
          <w:rFonts w:cs="Arial"/>
          <w:szCs w:val="22"/>
        </w:rPr>
        <w:t xml:space="preserve"> the pre-event</w:t>
      </w:r>
      <w:r>
        <w:rPr>
          <w:rFonts w:cs="Arial"/>
          <w:szCs w:val="22"/>
        </w:rPr>
        <w:t xml:space="preserve"> </w:t>
      </w:r>
      <w:r w:rsidRPr="009703F5">
        <w:rPr>
          <w:rFonts w:cs="Arial"/>
          <w:szCs w:val="22"/>
        </w:rPr>
        <w:t>meeting.</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Please note that originality of music played will influence judging.  Bands</w:t>
      </w:r>
      <w:r>
        <w:rPr>
          <w:rFonts w:cs="Arial"/>
          <w:szCs w:val="22"/>
        </w:rPr>
        <w:t>/artists</w:t>
      </w:r>
      <w:r w:rsidRPr="009703F5">
        <w:rPr>
          <w:rFonts w:cs="Arial"/>
          <w:szCs w:val="22"/>
        </w:rPr>
        <w:t xml:space="preserve"> are strongly advised to limit the amount of covers that are played.</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Lyrics contai</w:t>
      </w:r>
      <w:r>
        <w:rPr>
          <w:rFonts w:cs="Arial"/>
          <w:szCs w:val="22"/>
        </w:rPr>
        <w:t xml:space="preserve">ning profanity (swear words), </w:t>
      </w:r>
      <w:r w:rsidRPr="009703F5">
        <w:rPr>
          <w:rFonts w:cs="Arial"/>
          <w:szCs w:val="22"/>
        </w:rPr>
        <w:t>abusive language</w:t>
      </w:r>
      <w:r>
        <w:rPr>
          <w:rFonts w:cs="Arial"/>
          <w:szCs w:val="22"/>
        </w:rPr>
        <w:t>, racism, sexism or lyrics referring to drugs and alcohol</w:t>
      </w:r>
      <w:r w:rsidRPr="009703F5">
        <w:rPr>
          <w:rFonts w:cs="Arial"/>
          <w:szCs w:val="22"/>
        </w:rPr>
        <w:t xml:space="preserve"> are </w:t>
      </w:r>
      <w:r>
        <w:rPr>
          <w:rFonts w:cs="Arial"/>
          <w:szCs w:val="22"/>
        </w:rPr>
        <w:t>NOT</w:t>
      </w:r>
      <w:r w:rsidRPr="009703F5">
        <w:rPr>
          <w:rFonts w:cs="Arial"/>
          <w:szCs w:val="22"/>
        </w:rPr>
        <w:t xml:space="preserve"> to be performed at the Spectrum Entertainment </w:t>
      </w:r>
      <w:r w:rsidR="00F50E51">
        <w:rPr>
          <w:rFonts w:cs="Arial"/>
          <w:szCs w:val="22"/>
        </w:rPr>
        <w:t>Battle of the Sounds</w:t>
      </w:r>
      <w:r w:rsidRPr="009703F5">
        <w:rPr>
          <w:rFonts w:cs="Arial"/>
          <w:szCs w:val="22"/>
        </w:rPr>
        <w:t xml:space="preserve"> </w:t>
      </w:r>
      <w:r w:rsidR="00F50E51">
        <w:rPr>
          <w:rFonts w:cs="Arial"/>
          <w:szCs w:val="22"/>
        </w:rPr>
        <w:t>201</w:t>
      </w:r>
      <w:r w:rsidR="004E504F">
        <w:rPr>
          <w:rFonts w:cs="Arial"/>
          <w:szCs w:val="22"/>
        </w:rPr>
        <w:t>9</w:t>
      </w:r>
      <w:r>
        <w:rPr>
          <w:rFonts w:cs="Arial"/>
          <w:szCs w:val="22"/>
        </w:rPr>
        <w:t xml:space="preserve">. </w:t>
      </w:r>
      <w:r w:rsidRPr="009703F5">
        <w:rPr>
          <w:rFonts w:cs="Arial"/>
          <w:szCs w:val="22"/>
        </w:rPr>
        <w:t>Bands</w:t>
      </w:r>
      <w:r>
        <w:rPr>
          <w:rFonts w:cs="Arial"/>
          <w:szCs w:val="22"/>
        </w:rPr>
        <w:t>/artists</w:t>
      </w:r>
      <w:r w:rsidRPr="009703F5">
        <w:rPr>
          <w:rFonts w:cs="Arial"/>
          <w:szCs w:val="22"/>
        </w:rPr>
        <w:t xml:space="preserve"> using </w:t>
      </w:r>
      <w:r>
        <w:rPr>
          <w:rFonts w:cs="Arial"/>
          <w:szCs w:val="22"/>
        </w:rPr>
        <w:t xml:space="preserve">profanities, </w:t>
      </w:r>
      <w:r w:rsidRPr="009703F5">
        <w:rPr>
          <w:rFonts w:cs="Arial"/>
          <w:szCs w:val="22"/>
        </w:rPr>
        <w:t>abusive language</w:t>
      </w:r>
      <w:r>
        <w:rPr>
          <w:rFonts w:cs="Arial"/>
          <w:szCs w:val="22"/>
        </w:rPr>
        <w:t>, racism, sexism or lyrics referring to drugs and alcohol</w:t>
      </w:r>
      <w:r w:rsidRPr="009703F5">
        <w:rPr>
          <w:rFonts w:cs="Arial"/>
          <w:szCs w:val="22"/>
        </w:rPr>
        <w:t xml:space="preserve"> will be disqualified from the event and may be evicted from the venue.</w:t>
      </w:r>
    </w:p>
    <w:p w:rsidR="00F227A4" w:rsidRPr="009703F5" w:rsidRDefault="00F227A4" w:rsidP="00F227A4">
      <w:pPr>
        <w:jc w:val="both"/>
        <w:rPr>
          <w:rFonts w:cs="Arial"/>
          <w:szCs w:val="22"/>
        </w:rPr>
      </w:pPr>
    </w:p>
    <w:p w:rsidR="00F227A4" w:rsidRPr="009703F5" w:rsidRDefault="00F227A4" w:rsidP="00F227A4">
      <w:pPr>
        <w:numPr>
          <w:ilvl w:val="0"/>
          <w:numId w:val="33"/>
        </w:numPr>
        <w:tabs>
          <w:tab w:val="clear" w:pos="360"/>
          <w:tab w:val="num" w:pos="567"/>
        </w:tabs>
        <w:spacing w:after="0"/>
        <w:ind w:left="567" w:hanging="567"/>
        <w:jc w:val="both"/>
        <w:rPr>
          <w:rFonts w:cs="Arial"/>
          <w:szCs w:val="22"/>
        </w:rPr>
      </w:pPr>
      <w:r w:rsidRPr="009703F5">
        <w:rPr>
          <w:rFonts w:cs="Arial"/>
          <w:szCs w:val="22"/>
        </w:rPr>
        <w:t>All competitors in the Spectrum Entertainment</w:t>
      </w:r>
      <w:r>
        <w:rPr>
          <w:rFonts w:cs="Arial"/>
          <w:szCs w:val="22"/>
        </w:rPr>
        <w:t xml:space="preserve"> FReeZA</w:t>
      </w:r>
      <w:r w:rsidRPr="009703F5">
        <w:rPr>
          <w:rFonts w:cs="Arial"/>
          <w:szCs w:val="22"/>
        </w:rPr>
        <w:t xml:space="preserve"> </w:t>
      </w:r>
      <w:r w:rsidR="00F50E51">
        <w:rPr>
          <w:rFonts w:cs="Arial"/>
          <w:szCs w:val="22"/>
        </w:rPr>
        <w:t>Battle of the Sounds 201</w:t>
      </w:r>
      <w:r w:rsidR="004E504F">
        <w:rPr>
          <w:rFonts w:cs="Arial"/>
          <w:szCs w:val="22"/>
        </w:rPr>
        <w:t>9</w:t>
      </w:r>
      <w:r w:rsidRPr="009703F5">
        <w:rPr>
          <w:rFonts w:cs="Arial"/>
          <w:szCs w:val="22"/>
        </w:rPr>
        <w:t xml:space="preserve"> are volunteers acting on behalf of the City of Casey.  As such all competitors are expected to act in accordance to the Conditions of Entry.  Failure to do so may result in disqualification from the competition.</w:t>
      </w:r>
    </w:p>
    <w:p w:rsidR="00F227A4" w:rsidRPr="009703F5" w:rsidRDefault="00F227A4" w:rsidP="00F227A4">
      <w:pPr>
        <w:jc w:val="both"/>
        <w:rPr>
          <w:rFonts w:cs="Arial"/>
          <w:szCs w:val="22"/>
        </w:rPr>
      </w:pPr>
    </w:p>
    <w:p w:rsidR="00F227A4" w:rsidRPr="004F3646" w:rsidRDefault="00F227A4" w:rsidP="00F227A4">
      <w:pPr>
        <w:numPr>
          <w:ilvl w:val="0"/>
          <w:numId w:val="33"/>
        </w:numPr>
        <w:tabs>
          <w:tab w:val="clear" w:pos="360"/>
          <w:tab w:val="num" w:pos="567"/>
        </w:tabs>
        <w:spacing w:after="0"/>
        <w:ind w:left="567" w:hanging="567"/>
        <w:jc w:val="both"/>
        <w:rPr>
          <w:rFonts w:cs="Arial"/>
          <w:szCs w:val="22"/>
          <w:u w:val="single"/>
        </w:rPr>
      </w:pPr>
      <w:r w:rsidRPr="004F3646">
        <w:rPr>
          <w:rFonts w:cs="Arial"/>
          <w:szCs w:val="22"/>
        </w:rPr>
        <w:t xml:space="preserve">The </w:t>
      </w:r>
      <w:smartTag w:uri="urn:schemas-microsoft-com:office:smarttags" w:element="PersonName">
        <w:r w:rsidRPr="004F3646">
          <w:rPr>
            <w:rFonts w:cs="Arial"/>
            <w:szCs w:val="22"/>
          </w:rPr>
          <w:t xml:space="preserve">City of </w:t>
        </w:r>
        <w:smartTag w:uri="urn:schemas-microsoft-com:office:smarttags" w:element="City">
          <w:smartTag w:uri="urn:schemas-microsoft-com:office:smarttags" w:element="place">
            <w:r w:rsidRPr="004F3646">
              <w:rPr>
                <w:rFonts w:cs="Arial"/>
                <w:szCs w:val="22"/>
              </w:rPr>
              <w:t>Casey</w:t>
            </w:r>
          </w:smartTag>
        </w:smartTag>
      </w:smartTag>
      <w:r w:rsidRPr="004F3646">
        <w:rPr>
          <w:rFonts w:cs="Arial"/>
          <w:szCs w:val="22"/>
        </w:rPr>
        <w:t xml:space="preserve"> is committed to the protection of your privacy.  The information sought through the application and stage plan forms will only be used by the City of Casey for the purposes of </w:t>
      </w:r>
      <w:r w:rsidRPr="004F3646">
        <w:rPr>
          <w:rFonts w:cs="Arial"/>
          <w:szCs w:val="22"/>
        </w:rPr>
        <w:lastRenderedPageBreak/>
        <w:t>the Spectrum Entertainment</w:t>
      </w:r>
      <w:r>
        <w:rPr>
          <w:rFonts w:cs="Arial"/>
          <w:szCs w:val="22"/>
        </w:rPr>
        <w:t xml:space="preserve"> FReeZA</w:t>
      </w:r>
      <w:r w:rsidRPr="004F3646">
        <w:rPr>
          <w:rFonts w:cs="Arial"/>
          <w:szCs w:val="22"/>
        </w:rPr>
        <w:t xml:space="preserve"> </w:t>
      </w:r>
      <w:r w:rsidR="00F50E51">
        <w:rPr>
          <w:rFonts w:cs="Arial"/>
          <w:szCs w:val="22"/>
        </w:rPr>
        <w:t>Battle of the Sounds</w:t>
      </w:r>
      <w:r w:rsidRPr="004F3646">
        <w:rPr>
          <w:rFonts w:cs="Arial"/>
          <w:szCs w:val="22"/>
        </w:rPr>
        <w:t xml:space="preserve"> </w:t>
      </w:r>
      <w:r w:rsidR="00F50E51">
        <w:rPr>
          <w:rFonts w:cs="Arial"/>
          <w:szCs w:val="22"/>
        </w:rPr>
        <w:t>201</w:t>
      </w:r>
      <w:r w:rsidR="004E504F">
        <w:rPr>
          <w:rFonts w:cs="Arial"/>
          <w:szCs w:val="22"/>
        </w:rPr>
        <w:t>9</w:t>
      </w:r>
      <w:r w:rsidRPr="004F3646">
        <w:rPr>
          <w:rFonts w:cs="Arial"/>
          <w:szCs w:val="22"/>
        </w:rPr>
        <w:t xml:space="preserve"> and will not be given or sold to any other party without your permission.</w:t>
      </w:r>
    </w:p>
    <w:p w:rsidR="00F227A4" w:rsidRDefault="00F227A4" w:rsidP="00F227A4">
      <w:pPr>
        <w:jc w:val="both"/>
        <w:rPr>
          <w:rFonts w:cs="Arial"/>
          <w:szCs w:val="22"/>
          <w:u w:val="single"/>
        </w:rPr>
      </w:pPr>
    </w:p>
    <w:p w:rsidR="00F227A4" w:rsidRPr="009703F5" w:rsidRDefault="00F227A4" w:rsidP="00F227A4">
      <w:pPr>
        <w:pStyle w:val="BodyTextIndent"/>
        <w:ind w:right="-999"/>
        <w:jc w:val="both"/>
        <w:rPr>
          <w:rFonts w:ascii="Arial" w:hAnsi="Arial" w:cs="Arial"/>
          <w:b w:val="0"/>
          <w:sz w:val="22"/>
          <w:szCs w:val="22"/>
        </w:rPr>
      </w:pPr>
      <w:r w:rsidRPr="009703F5">
        <w:rPr>
          <w:rFonts w:ascii="Arial" w:hAnsi="Arial" w:cs="Arial"/>
          <w:b w:val="0"/>
          <w:sz w:val="22"/>
          <w:szCs w:val="22"/>
        </w:rPr>
        <w:t>I/We have read and understood the attached information and conditions of entry.</w:t>
      </w:r>
    </w:p>
    <w:p w:rsidR="00F227A4" w:rsidRPr="009703F5" w:rsidRDefault="00F227A4" w:rsidP="00F227A4">
      <w:pPr>
        <w:pStyle w:val="BodyTextIndent"/>
        <w:ind w:right="-999"/>
        <w:jc w:val="both"/>
        <w:rPr>
          <w:rFonts w:ascii="Arial" w:hAnsi="Arial" w:cs="Arial"/>
          <w:b w:val="0"/>
          <w:sz w:val="22"/>
          <w:szCs w:val="22"/>
        </w:rPr>
      </w:pPr>
      <w:r w:rsidRPr="009703F5">
        <w:rPr>
          <w:rFonts w:ascii="Arial" w:hAnsi="Arial" w:cs="Arial"/>
          <w:b w:val="0"/>
          <w:sz w:val="22"/>
          <w:szCs w:val="22"/>
        </w:rPr>
        <w:t>(A Parent/Guardian must co-sign if the applicant is under 18 years)</w:t>
      </w:r>
    </w:p>
    <w:p w:rsidR="00F227A4" w:rsidRPr="009703F5" w:rsidRDefault="00F227A4" w:rsidP="00F227A4">
      <w:pPr>
        <w:pStyle w:val="BodyTextIndent"/>
        <w:ind w:right="-999"/>
        <w:jc w:val="both"/>
        <w:rPr>
          <w:rFonts w:ascii="Arial" w:hAnsi="Arial" w:cs="Arial"/>
          <w:b w:val="0"/>
          <w:sz w:val="22"/>
          <w:szCs w:val="22"/>
        </w:rPr>
      </w:pPr>
    </w:p>
    <w:p w:rsidR="00F227A4" w:rsidRPr="009703F5" w:rsidRDefault="00F227A4" w:rsidP="00F227A4">
      <w:pPr>
        <w:pStyle w:val="BodyTextIndent"/>
        <w:ind w:right="-999"/>
        <w:rPr>
          <w:rFonts w:ascii="Arial" w:hAnsi="Arial" w:cs="Arial"/>
          <w:b w:val="0"/>
          <w:sz w:val="22"/>
          <w:szCs w:val="22"/>
        </w:rPr>
      </w:pPr>
      <w:r>
        <w:rPr>
          <w:rFonts w:ascii="Arial" w:hAnsi="Arial" w:cs="Arial"/>
          <w:b w:val="0"/>
          <w:sz w:val="22"/>
          <w:szCs w:val="22"/>
        </w:rPr>
        <w:t>_____________________</w:t>
      </w:r>
      <w:proofErr w:type="gramStart"/>
      <w:r>
        <w:rPr>
          <w:rFonts w:ascii="Arial" w:hAnsi="Arial" w:cs="Arial"/>
          <w:b w:val="0"/>
          <w:sz w:val="22"/>
          <w:szCs w:val="22"/>
        </w:rPr>
        <w:t>_</w:t>
      </w:r>
      <w:r w:rsidRPr="009703F5">
        <w:rPr>
          <w:rFonts w:ascii="Arial" w:hAnsi="Arial" w:cs="Arial"/>
          <w:b w:val="0"/>
          <w:sz w:val="22"/>
          <w:szCs w:val="22"/>
        </w:rPr>
        <w:t>(</w:t>
      </w:r>
      <w:proofErr w:type="gramEnd"/>
      <w:r w:rsidRPr="009703F5">
        <w:rPr>
          <w:rFonts w:ascii="Arial" w:hAnsi="Arial" w:cs="Arial"/>
          <w:b w:val="0"/>
          <w:sz w:val="22"/>
          <w:szCs w:val="22"/>
        </w:rPr>
        <w:t>Performer Signature) ____________________(Parent/Guardian signature)</w:t>
      </w:r>
    </w:p>
    <w:p w:rsidR="00F227A4" w:rsidRPr="009703F5" w:rsidRDefault="00F227A4" w:rsidP="00F227A4">
      <w:pPr>
        <w:pStyle w:val="BodyTextIndent"/>
        <w:ind w:right="-999"/>
        <w:jc w:val="both"/>
        <w:rPr>
          <w:rFonts w:ascii="Arial" w:hAnsi="Arial" w:cs="Arial"/>
          <w:b w:val="0"/>
          <w:sz w:val="22"/>
          <w:szCs w:val="22"/>
        </w:rPr>
      </w:pPr>
    </w:p>
    <w:p w:rsidR="00F227A4" w:rsidRPr="009703F5" w:rsidRDefault="00F227A4" w:rsidP="00F227A4">
      <w:pPr>
        <w:pStyle w:val="BodyTextIndent"/>
        <w:ind w:right="-999"/>
        <w:rPr>
          <w:rFonts w:ascii="Arial" w:hAnsi="Arial" w:cs="Arial"/>
          <w:b w:val="0"/>
          <w:sz w:val="22"/>
          <w:szCs w:val="22"/>
        </w:rPr>
      </w:pPr>
      <w:r>
        <w:rPr>
          <w:rFonts w:ascii="Arial" w:hAnsi="Arial" w:cs="Arial"/>
          <w:b w:val="0"/>
          <w:sz w:val="22"/>
          <w:szCs w:val="22"/>
        </w:rPr>
        <w:t>_____________________</w:t>
      </w:r>
      <w:proofErr w:type="gramStart"/>
      <w:r>
        <w:rPr>
          <w:rFonts w:ascii="Arial" w:hAnsi="Arial" w:cs="Arial"/>
          <w:b w:val="0"/>
          <w:sz w:val="22"/>
          <w:szCs w:val="22"/>
        </w:rPr>
        <w:t>_</w:t>
      </w:r>
      <w:r w:rsidRPr="009703F5">
        <w:rPr>
          <w:rFonts w:ascii="Arial" w:hAnsi="Arial" w:cs="Arial"/>
          <w:b w:val="0"/>
          <w:sz w:val="22"/>
          <w:szCs w:val="22"/>
        </w:rPr>
        <w:t>(</w:t>
      </w:r>
      <w:proofErr w:type="gramEnd"/>
      <w:r w:rsidRPr="009703F5">
        <w:rPr>
          <w:rFonts w:ascii="Arial" w:hAnsi="Arial" w:cs="Arial"/>
          <w:b w:val="0"/>
          <w:sz w:val="22"/>
          <w:szCs w:val="22"/>
        </w:rPr>
        <w:t>Performer Signature) ____________________(Parent/Guardian signature)</w:t>
      </w:r>
    </w:p>
    <w:p w:rsidR="00F227A4" w:rsidRPr="009703F5" w:rsidRDefault="00F227A4" w:rsidP="00F227A4">
      <w:pPr>
        <w:pStyle w:val="BodyTextIndent"/>
        <w:ind w:right="-999"/>
        <w:jc w:val="both"/>
        <w:rPr>
          <w:rFonts w:ascii="Arial" w:hAnsi="Arial" w:cs="Arial"/>
          <w:b w:val="0"/>
          <w:sz w:val="22"/>
          <w:szCs w:val="22"/>
        </w:rPr>
      </w:pPr>
    </w:p>
    <w:p w:rsidR="00F227A4" w:rsidRPr="009703F5" w:rsidRDefault="00F227A4" w:rsidP="00F227A4">
      <w:pPr>
        <w:pStyle w:val="BodyTextIndent"/>
        <w:ind w:right="-999"/>
        <w:rPr>
          <w:rFonts w:ascii="Arial" w:hAnsi="Arial" w:cs="Arial"/>
          <w:b w:val="0"/>
          <w:sz w:val="22"/>
          <w:szCs w:val="22"/>
        </w:rPr>
      </w:pPr>
      <w:r w:rsidRPr="009703F5">
        <w:rPr>
          <w:rFonts w:ascii="Arial" w:hAnsi="Arial" w:cs="Arial"/>
          <w:b w:val="0"/>
          <w:sz w:val="22"/>
          <w:szCs w:val="22"/>
        </w:rPr>
        <w:t>_</w:t>
      </w:r>
      <w:r>
        <w:rPr>
          <w:rFonts w:ascii="Arial" w:hAnsi="Arial" w:cs="Arial"/>
          <w:b w:val="0"/>
          <w:sz w:val="22"/>
          <w:szCs w:val="22"/>
        </w:rPr>
        <w:t>____________________</w:t>
      </w:r>
      <w:proofErr w:type="gramStart"/>
      <w:r>
        <w:rPr>
          <w:rFonts w:ascii="Arial" w:hAnsi="Arial" w:cs="Arial"/>
          <w:b w:val="0"/>
          <w:sz w:val="22"/>
          <w:szCs w:val="22"/>
        </w:rPr>
        <w:t>_</w:t>
      </w:r>
      <w:r w:rsidRPr="009703F5">
        <w:rPr>
          <w:rFonts w:ascii="Arial" w:hAnsi="Arial" w:cs="Arial"/>
          <w:b w:val="0"/>
          <w:sz w:val="22"/>
          <w:szCs w:val="22"/>
        </w:rPr>
        <w:t>(</w:t>
      </w:r>
      <w:proofErr w:type="gramEnd"/>
      <w:r w:rsidRPr="009703F5">
        <w:rPr>
          <w:rFonts w:ascii="Arial" w:hAnsi="Arial" w:cs="Arial"/>
          <w:b w:val="0"/>
          <w:sz w:val="22"/>
          <w:szCs w:val="22"/>
        </w:rPr>
        <w:t>Performer Signature) ____________________(Parent/Guardian signature)</w:t>
      </w:r>
    </w:p>
    <w:p w:rsidR="00F227A4" w:rsidRPr="009703F5" w:rsidRDefault="00F227A4" w:rsidP="00F227A4">
      <w:pPr>
        <w:pStyle w:val="BodyTextIndent"/>
        <w:ind w:right="-999"/>
        <w:jc w:val="both"/>
        <w:rPr>
          <w:rFonts w:ascii="Arial" w:hAnsi="Arial" w:cs="Arial"/>
          <w:b w:val="0"/>
          <w:sz w:val="22"/>
          <w:szCs w:val="22"/>
        </w:rPr>
      </w:pPr>
    </w:p>
    <w:p w:rsidR="00F227A4" w:rsidRPr="009703F5" w:rsidRDefault="00F227A4" w:rsidP="00F227A4">
      <w:pPr>
        <w:pStyle w:val="BodyTextIndent"/>
        <w:ind w:right="-999"/>
        <w:rPr>
          <w:rFonts w:ascii="Arial" w:hAnsi="Arial" w:cs="Arial"/>
          <w:b w:val="0"/>
          <w:sz w:val="22"/>
          <w:szCs w:val="22"/>
        </w:rPr>
      </w:pPr>
      <w:r>
        <w:rPr>
          <w:rFonts w:ascii="Arial" w:hAnsi="Arial" w:cs="Arial"/>
          <w:b w:val="0"/>
          <w:sz w:val="22"/>
          <w:szCs w:val="22"/>
        </w:rPr>
        <w:t>_____________________</w:t>
      </w:r>
      <w:proofErr w:type="gramStart"/>
      <w:r>
        <w:rPr>
          <w:rFonts w:ascii="Arial" w:hAnsi="Arial" w:cs="Arial"/>
          <w:b w:val="0"/>
          <w:sz w:val="22"/>
          <w:szCs w:val="22"/>
        </w:rPr>
        <w:t>_</w:t>
      </w:r>
      <w:r w:rsidRPr="009703F5">
        <w:rPr>
          <w:rFonts w:ascii="Arial" w:hAnsi="Arial" w:cs="Arial"/>
          <w:b w:val="0"/>
          <w:sz w:val="22"/>
          <w:szCs w:val="22"/>
        </w:rPr>
        <w:t>(</w:t>
      </w:r>
      <w:proofErr w:type="gramEnd"/>
      <w:r w:rsidRPr="009703F5">
        <w:rPr>
          <w:rFonts w:ascii="Arial" w:hAnsi="Arial" w:cs="Arial"/>
          <w:b w:val="0"/>
          <w:sz w:val="22"/>
          <w:szCs w:val="22"/>
        </w:rPr>
        <w:t>Performer Signature) ____________________(Parent/Guardian signature)</w:t>
      </w:r>
    </w:p>
    <w:p w:rsidR="00F227A4" w:rsidRPr="009703F5" w:rsidRDefault="00F227A4" w:rsidP="00F227A4">
      <w:pPr>
        <w:pStyle w:val="BodyTextIndent"/>
        <w:ind w:right="-999"/>
        <w:jc w:val="both"/>
        <w:rPr>
          <w:rFonts w:ascii="Arial" w:hAnsi="Arial" w:cs="Arial"/>
          <w:b w:val="0"/>
          <w:sz w:val="22"/>
          <w:szCs w:val="22"/>
        </w:rPr>
      </w:pPr>
    </w:p>
    <w:p w:rsidR="00DB1B2F" w:rsidRPr="009703F5" w:rsidRDefault="00DB1B2F" w:rsidP="00DB1B2F">
      <w:pPr>
        <w:pStyle w:val="BodyTextIndent"/>
        <w:ind w:right="-999"/>
        <w:rPr>
          <w:rFonts w:ascii="Arial" w:hAnsi="Arial" w:cs="Arial"/>
          <w:b w:val="0"/>
          <w:sz w:val="22"/>
          <w:szCs w:val="22"/>
        </w:rPr>
      </w:pPr>
      <w:r>
        <w:rPr>
          <w:rFonts w:ascii="Arial" w:hAnsi="Arial" w:cs="Arial"/>
          <w:b w:val="0"/>
          <w:sz w:val="22"/>
          <w:szCs w:val="22"/>
        </w:rPr>
        <w:t>_____________________</w:t>
      </w:r>
      <w:proofErr w:type="gramStart"/>
      <w:r>
        <w:rPr>
          <w:rFonts w:ascii="Arial" w:hAnsi="Arial" w:cs="Arial"/>
          <w:b w:val="0"/>
          <w:sz w:val="22"/>
          <w:szCs w:val="22"/>
        </w:rPr>
        <w:t>_</w:t>
      </w:r>
      <w:r w:rsidRPr="009703F5">
        <w:rPr>
          <w:rFonts w:ascii="Arial" w:hAnsi="Arial" w:cs="Arial"/>
          <w:b w:val="0"/>
          <w:sz w:val="22"/>
          <w:szCs w:val="22"/>
        </w:rPr>
        <w:t>(</w:t>
      </w:r>
      <w:proofErr w:type="gramEnd"/>
      <w:r w:rsidRPr="009703F5">
        <w:rPr>
          <w:rFonts w:ascii="Arial" w:hAnsi="Arial" w:cs="Arial"/>
          <w:b w:val="0"/>
          <w:sz w:val="22"/>
          <w:szCs w:val="22"/>
        </w:rPr>
        <w:t>Performer Signature) ____________________(Parent/Guardian signature)</w:t>
      </w:r>
    </w:p>
    <w:p w:rsidR="00DB1B2F" w:rsidRPr="00E54B3E" w:rsidRDefault="00F227A4" w:rsidP="00E54B3E">
      <w:pPr>
        <w:pStyle w:val="Bullets"/>
        <w:numPr>
          <w:ilvl w:val="0"/>
          <w:numId w:val="0"/>
        </w:numPr>
        <w:rPr>
          <w:rFonts w:cs="Arial"/>
          <w:szCs w:val="22"/>
        </w:rPr>
      </w:pPr>
      <w:r w:rsidRPr="009703F5">
        <w:rPr>
          <w:rFonts w:cs="Arial"/>
          <w:szCs w:val="22"/>
        </w:rPr>
        <w:br w:type="page"/>
      </w:r>
      <w:r w:rsidR="00DB1B2F">
        <w:rPr>
          <w:rFonts w:cs="Arial"/>
          <w:color w:val="00A0D6"/>
          <w:sz w:val="36"/>
          <w:szCs w:val="36"/>
        </w:rPr>
        <w:lastRenderedPageBreak/>
        <w:t xml:space="preserve"> </w:t>
      </w:r>
      <w:r w:rsidR="00C64482" w:rsidRPr="00DB1B2F">
        <w:rPr>
          <w:rFonts w:cs="Arial"/>
          <w:color w:val="00A0D6"/>
          <w:sz w:val="36"/>
          <w:szCs w:val="36"/>
        </w:rPr>
        <w:t>Youth Information Centre Locations</w:t>
      </w:r>
    </w:p>
    <w:p w:rsidR="00F227A4" w:rsidRPr="00C64482" w:rsidRDefault="00F227A4" w:rsidP="00DB1B2F">
      <w:pPr>
        <w:pStyle w:val="Heading3"/>
        <w:spacing w:after="0"/>
        <w:ind w:left="350"/>
        <w:rPr>
          <w:rFonts w:cs="Arial"/>
          <w:szCs w:val="22"/>
          <w:u w:val="single"/>
        </w:rPr>
      </w:pPr>
      <w:r w:rsidRPr="00C64482">
        <w:rPr>
          <w:rFonts w:cs="Arial"/>
          <w:szCs w:val="22"/>
          <w:u w:val="single"/>
        </w:rPr>
        <w:t>Cranbourne Youth Information Centre</w:t>
      </w:r>
    </w:p>
    <w:p w:rsidR="00F227A4" w:rsidRPr="00E54B3E" w:rsidRDefault="00F227A4" w:rsidP="00DB1B2F">
      <w:pPr>
        <w:spacing w:after="0"/>
        <w:ind w:firstLine="360"/>
        <w:jc w:val="both"/>
        <w:rPr>
          <w:rFonts w:cs="Arial"/>
          <w:color w:val="auto"/>
          <w:szCs w:val="22"/>
        </w:rPr>
      </w:pPr>
      <w:r w:rsidRPr="00E54B3E">
        <w:rPr>
          <w:rFonts w:cs="Arial"/>
          <w:color w:val="auto"/>
          <w:szCs w:val="22"/>
        </w:rPr>
        <w:t>Shop 58 Centro, Cranbourne 3977</w:t>
      </w:r>
    </w:p>
    <w:p w:rsidR="00F227A4" w:rsidRPr="00E54B3E" w:rsidRDefault="00DB1B2F" w:rsidP="00DB1B2F">
      <w:pPr>
        <w:spacing w:after="0"/>
        <w:ind w:firstLine="360"/>
        <w:jc w:val="both"/>
        <w:rPr>
          <w:rFonts w:cs="Arial"/>
          <w:color w:val="auto"/>
          <w:szCs w:val="22"/>
        </w:rPr>
      </w:pPr>
      <w:r w:rsidRPr="00E54B3E">
        <w:rPr>
          <w:rFonts w:cs="Arial"/>
          <w:color w:val="auto"/>
          <w:szCs w:val="22"/>
        </w:rPr>
        <w:t xml:space="preserve">Ph: </w:t>
      </w:r>
      <w:r w:rsidR="00F227A4" w:rsidRPr="00E54B3E">
        <w:rPr>
          <w:rFonts w:cs="Arial"/>
          <w:color w:val="auto"/>
          <w:szCs w:val="22"/>
        </w:rPr>
        <w:t>5996 7667</w:t>
      </w:r>
    </w:p>
    <w:p w:rsidR="00F227A4" w:rsidRPr="00E54B3E" w:rsidRDefault="00DB1B2F" w:rsidP="00DB1B2F">
      <w:pPr>
        <w:spacing w:after="0"/>
        <w:ind w:firstLine="360"/>
        <w:jc w:val="both"/>
        <w:rPr>
          <w:rFonts w:cs="Arial"/>
          <w:color w:val="auto"/>
          <w:szCs w:val="22"/>
        </w:rPr>
      </w:pPr>
      <w:r w:rsidRPr="00E54B3E">
        <w:rPr>
          <w:rFonts w:cs="Arial"/>
          <w:color w:val="auto"/>
          <w:szCs w:val="22"/>
        </w:rPr>
        <w:t xml:space="preserve">Fax: </w:t>
      </w:r>
      <w:r w:rsidR="00F227A4" w:rsidRPr="00E54B3E">
        <w:rPr>
          <w:rFonts w:cs="Arial"/>
          <w:color w:val="auto"/>
          <w:szCs w:val="22"/>
        </w:rPr>
        <w:t>5995 2791</w:t>
      </w:r>
    </w:p>
    <w:p w:rsidR="00F227A4" w:rsidRPr="00E54B3E" w:rsidRDefault="00F227A4" w:rsidP="00DB1B2F">
      <w:pPr>
        <w:spacing w:after="0"/>
        <w:ind w:firstLine="360"/>
        <w:jc w:val="both"/>
        <w:rPr>
          <w:rFonts w:cs="Arial"/>
          <w:color w:val="auto"/>
          <w:szCs w:val="22"/>
        </w:rPr>
      </w:pPr>
      <w:r w:rsidRPr="00E54B3E">
        <w:rPr>
          <w:rFonts w:cs="Arial"/>
          <w:color w:val="auto"/>
          <w:szCs w:val="22"/>
        </w:rPr>
        <w:t>Open Monday - Friday 9.30 am - 5.15 pm</w:t>
      </w:r>
    </w:p>
    <w:p w:rsidR="00F227A4" w:rsidRPr="009703F5" w:rsidRDefault="00F227A4" w:rsidP="00DB1B2F">
      <w:pPr>
        <w:pStyle w:val="Heading3"/>
        <w:spacing w:after="0"/>
        <w:ind w:left="350"/>
        <w:rPr>
          <w:rFonts w:cs="Arial"/>
          <w:b w:val="0"/>
          <w:szCs w:val="22"/>
          <w:u w:val="single"/>
        </w:rPr>
      </w:pPr>
      <w:r w:rsidRPr="00C64482">
        <w:rPr>
          <w:rFonts w:cs="Arial"/>
          <w:szCs w:val="22"/>
          <w:u w:val="single"/>
        </w:rPr>
        <w:t>Hampton Park Youth Information Centre</w:t>
      </w:r>
    </w:p>
    <w:p w:rsidR="00F227A4" w:rsidRPr="00E54B3E" w:rsidRDefault="00F227A4" w:rsidP="00DB1B2F">
      <w:pPr>
        <w:spacing w:after="0"/>
        <w:ind w:firstLine="360"/>
        <w:jc w:val="both"/>
        <w:rPr>
          <w:rFonts w:cs="Arial"/>
          <w:color w:val="auto"/>
          <w:szCs w:val="22"/>
        </w:rPr>
      </w:pPr>
      <w:r w:rsidRPr="00E54B3E">
        <w:rPr>
          <w:rFonts w:cs="Arial"/>
          <w:color w:val="auto"/>
          <w:szCs w:val="22"/>
        </w:rPr>
        <w:t>22 – 26 Stuart Ave, Hampton Park 3976</w:t>
      </w:r>
    </w:p>
    <w:p w:rsidR="00F227A4" w:rsidRPr="00E54B3E" w:rsidRDefault="00DB1B2F" w:rsidP="00DB1B2F">
      <w:pPr>
        <w:spacing w:after="0"/>
        <w:ind w:firstLine="360"/>
        <w:jc w:val="both"/>
        <w:rPr>
          <w:rFonts w:cs="Arial"/>
          <w:color w:val="auto"/>
          <w:szCs w:val="22"/>
        </w:rPr>
      </w:pPr>
      <w:r w:rsidRPr="00E54B3E">
        <w:rPr>
          <w:rFonts w:cs="Arial"/>
          <w:color w:val="auto"/>
          <w:szCs w:val="22"/>
        </w:rPr>
        <w:t xml:space="preserve">Ph: </w:t>
      </w:r>
      <w:r w:rsidR="00F227A4" w:rsidRPr="00E54B3E">
        <w:rPr>
          <w:rFonts w:cs="Arial"/>
          <w:color w:val="auto"/>
          <w:szCs w:val="22"/>
        </w:rPr>
        <w:t>9702 9510</w:t>
      </w:r>
    </w:p>
    <w:p w:rsidR="00F227A4" w:rsidRPr="00E54B3E" w:rsidRDefault="00DB1B2F" w:rsidP="00DB1B2F">
      <w:pPr>
        <w:spacing w:after="0"/>
        <w:ind w:firstLine="360"/>
        <w:jc w:val="both"/>
        <w:rPr>
          <w:rFonts w:cs="Arial"/>
          <w:color w:val="auto"/>
          <w:szCs w:val="22"/>
        </w:rPr>
      </w:pPr>
      <w:r w:rsidRPr="00E54B3E">
        <w:rPr>
          <w:rFonts w:cs="Arial"/>
          <w:color w:val="auto"/>
          <w:szCs w:val="22"/>
        </w:rPr>
        <w:t xml:space="preserve">Fax: </w:t>
      </w:r>
      <w:r w:rsidR="00F227A4" w:rsidRPr="00E54B3E">
        <w:rPr>
          <w:rFonts w:cs="Arial"/>
          <w:color w:val="auto"/>
          <w:szCs w:val="22"/>
        </w:rPr>
        <w:t>8768 8044</w:t>
      </w:r>
    </w:p>
    <w:p w:rsidR="00F227A4" w:rsidRPr="00E54B3E" w:rsidRDefault="00F227A4" w:rsidP="00DB1B2F">
      <w:pPr>
        <w:spacing w:after="0"/>
        <w:ind w:firstLine="360"/>
        <w:jc w:val="both"/>
        <w:rPr>
          <w:rFonts w:cs="Arial"/>
          <w:color w:val="auto"/>
          <w:szCs w:val="22"/>
        </w:rPr>
      </w:pPr>
      <w:r w:rsidRPr="00E54B3E">
        <w:rPr>
          <w:rFonts w:cs="Arial"/>
          <w:color w:val="auto"/>
          <w:szCs w:val="22"/>
        </w:rPr>
        <w:t>Open Monday – Friday 1.30 pm - 5.15 pm</w:t>
      </w:r>
    </w:p>
    <w:p w:rsidR="00F227A4" w:rsidRPr="00C64482" w:rsidRDefault="00F227A4" w:rsidP="00DB1B2F">
      <w:pPr>
        <w:pStyle w:val="Heading3"/>
        <w:spacing w:after="0"/>
        <w:ind w:left="350"/>
        <w:rPr>
          <w:rFonts w:cs="Arial"/>
          <w:szCs w:val="22"/>
          <w:u w:val="single"/>
        </w:rPr>
      </w:pPr>
      <w:r w:rsidRPr="00C64482">
        <w:rPr>
          <w:rFonts w:cs="Arial"/>
          <w:szCs w:val="22"/>
          <w:u w:val="single"/>
        </w:rPr>
        <w:t>Narre Warren Youth Information Centre</w:t>
      </w:r>
    </w:p>
    <w:p w:rsidR="00F227A4" w:rsidRPr="00E54B3E" w:rsidRDefault="00F227A4" w:rsidP="00DB1B2F">
      <w:pPr>
        <w:spacing w:after="0"/>
        <w:ind w:firstLine="360"/>
        <w:jc w:val="both"/>
        <w:rPr>
          <w:rFonts w:cs="Arial"/>
          <w:color w:val="auto"/>
          <w:szCs w:val="22"/>
        </w:rPr>
      </w:pPr>
      <w:r w:rsidRPr="00E54B3E">
        <w:rPr>
          <w:rFonts w:cs="Arial"/>
          <w:color w:val="auto"/>
          <w:szCs w:val="22"/>
        </w:rPr>
        <w:t>52 Webb Street, Narre Warren 3805</w:t>
      </w:r>
    </w:p>
    <w:p w:rsidR="00F227A4" w:rsidRPr="00E54B3E" w:rsidRDefault="00DB1B2F" w:rsidP="00DB1B2F">
      <w:pPr>
        <w:spacing w:after="0"/>
        <w:ind w:firstLine="360"/>
        <w:jc w:val="both"/>
        <w:rPr>
          <w:rFonts w:cs="Arial"/>
          <w:color w:val="auto"/>
          <w:szCs w:val="22"/>
        </w:rPr>
      </w:pPr>
      <w:r w:rsidRPr="00E54B3E">
        <w:rPr>
          <w:rFonts w:cs="Arial"/>
          <w:color w:val="auto"/>
          <w:szCs w:val="22"/>
        </w:rPr>
        <w:t xml:space="preserve">Ph: </w:t>
      </w:r>
      <w:r w:rsidR="00F227A4" w:rsidRPr="00E54B3E">
        <w:rPr>
          <w:rFonts w:cs="Arial"/>
          <w:color w:val="auto"/>
          <w:szCs w:val="22"/>
        </w:rPr>
        <w:t>9792 7033</w:t>
      </w:r>
    </w:p>
    <w:p w:rsidR="00F227A4" w:rsidRPr="00E54B3E" w:rsidRDefault="00DB1B2F" w:rsidP="00DB1B2F">
      <w:pPr>
        <w:spacing w:after="0"/>
        <w:ind w:firstLine="360"/>
        <w:jc w:val="both"/>
        <w:rPr>
          <w:rFonts w:cs="Arial"/>
          <w:color w:val="auto"/>
          <w:szCs w:val="22"/>
        </w:rPr>
      </w:pPr>
      <w:r w:rsidRPr="00E54B3E">
        <w:rPr>
          <w:rFonts w:cs="Arial"/>
          <w:color w:val="auto"/>
          <w:szCs w:val="22"/>
        </w:rPr>
        <w:t>Fax:</w:t>
      </w:r>
      <w:r w:rsidR="00F227A4" w:rsidRPr="00E54B3E">
        <w:rPr>
          <w:rFonts w:cs="Arial"/>
          <w:color w:val="auto"/>
          <w:szCs w:val="22"/>
        </w:rPr>
        <w:t>9705 9510</w:t>
      </w:r>
    </w:p>
    <w:p w:rsidR="00F227A4" w:rsidRPr="00E54B3E" w:rsidRDefault="00F227A4" w:rsidP="00DB1B2F">
      <w:pPr>
        <w:spacing w:after="0"/>
        <w:ind w:firstLine="360"/>
        <w:jc w:val="both"/>
        <w:rPr>
          <w:rFonts w:cs="Arial"/>
          <w:color w:val="auto"/>
          <w:szCs w:val="22"/>
        </w:rPr>
      </w:pPr>
      <w:r w:rsidRPr="00E54B3E">
        <w:rPr>
          <w:rFonts w:cs="Arial"/>
          <w:color w:val="auto"/>
          <w:szCs w:val="22"/>
        </w:rPr>
        <w:t>Open Monday – Friday 1.30 pm - 5.30 pm</w:t>
      </w:r>
    </w:p>
    <w:p w:rsidR="00E54B3E" w:rsidRDefault="00E54B3E" w:rsidP="00DB1B2F">
      <w:pPr>
        <w:spacing w:after="0"/>
        <w:ind w:firstLine="360"/>
        <w:jc w:val="both"/>
        <w:rPr>
          <w:rFonts w:cs="Arial"/>
          <w:szCs w:val="22"/>
        </w:rPr>
      </w:pPr>
    </w:p>
    <w:p w:rsidR="00E54B3E" w:rsidRDefault="00E54B3E" w:rsidP="00DB1B2F">
      <w:pPr>
        <w:spacing w:after="0"/>
        <w:ind w:firstLine="360"/>
        <w:jc w:val="both"/>
        <w:rPr>
          <w:rFonts w:cs="Arial"/>
          <w:szCs w:val="22"/>
        </w:rPr>
      </w:pPr>
    </w:p>
    <w:p w:rsidR="00E54B3E" w:rsidRPr="00E54B3E" w:rsidRDefault="00E54B3E" w:rsidP="00E54B3E">
      <w:pPr>
        <w:pStyle w:val="Subtitle"/>
        <w:ind w:firstLine="851"/>
        <w:jc w:val="both"/>
        <w:rPr>
          <w:rFonts w:ascii="Arial" w:eastAsiaTheme="minorEastAsia" w:hAnsi="Arial" w:cs="Arial"/>
          <w:b w:val="0"/>
          <w:iCs w:val="0"/>
          <w:color w:val="00A0D6"/>
          <w:spacing w:val="0"/>
          <w:sz w:val="36"/>
          <w:szCs w:val="36"/>
        </w:rPr>
      </w:pPr>
      <w:r w:rsidRPr="00E54B3E">
        <w:rPr>
          <w:rFonts w:ascii="Arial" w:eastAsiaTheme="minorEastAsia" w:hAnsi="Arial" w:cs="Arial"/>
          <w:b w:val="0"/>
          <w:iCs w:val="0"/>
          <w:color w:val="00A0D6"/>
          <w:spacing w:val="0"/>
          <w:sz w:val="36"/>
          <w:szCs w:val="36"/>
        </w:rPr>
        <w:t>City of Casey Customer Service Center</w:t>
      </w:r>
      <w:r>
        <w:rPr>
          <w:rFonts w:ascii="Arial" w:eastAsiaTheme="minorEastAsia" w:hAnsi="Arial" w:cs="Arial"/>
          <w:b w:val="0"/>
          <w:iCs w:val="0"/>
          <w:color w:val="00A0D6"/>
          <w:spacing w:val="0"/>
          <w:sz w:val="36"/>
          <w:szCs w:val="36"/>
        </w:rPr>
        <w:t>s</w:t>
      </w:r>
    </w:p>
    <w:p w:rsidR="00F227A4" w:rsidRPr="00C64482" w:rsidRDefault="00E54B3E" w:rsidP="00DB1B2F">
      <w:pPr>
        <w:pStyle w:val="Heading3"/>
        <w:spacing w:after="0"/>
        <w:ind w:left="350"/>
        <w:rPr>
          <w:rFonts w:cs="Arial"/>
          <w:szCs w:val="22"/>
          <w:u w:val="single"/>
        </w:rPr>
      </w:pPr>
      <w:r>
        <w:rPr>
          <w:rFonts w:cs="Arial"/>
          <w:szCs w:val="22"/>
          <w:u w:val="single"/>
        </w:rPr>
        <w:t>Bunjil Place</w:t>
      </w:r>
    </w:p>
    <w:p w:rsidR="00E54B3E" w:rsidRDefault="00E54B3E" w:rsidP="00DB1B2F">
      <w:pPr>
        <w:spacing w:after="0"/>
        <w:ind w:firstLine="360"/>
        <w:jc w:val="both"/>
        <w:rPr>
          <w:rStyle w:val="lrzxr"/>
          <w:rFonts w:cs="Arial"/>
          <w:color w:val="auto"/>
        </w:rPr>
      </w:pPr>
      <w:r w:rsidRPr="00E54B3E">
        <w:rPr>
          <w:rStyle w:val="lrzxr"/>
          <w:rFonts w:cs="Arial"/>
          <w:color w:val="auto"/>
        </w:rPr>
        <w:t>2 Patrick NE Dr, Narre Warren VIC 3085</w:t>
      </w:r>
    </w:p>
    <w:p w:rsidR="00327C7D" w:rsidRPr="00327C7D" w:rsidRDefault="00327C7D" w:rsidP="00DB1B2F">
      <w:pPr>
        <w:spacing w:after="0"/>
        <w:ind w:firstLine="360"/>
        <w:jc w:val="both"/>
        <w:rPr>
          <w:rStyle w:val="lrzxr"/>
          <w:rFonts w:cs="Arial"/>
          <w:color w:val="auto"/>
          <w:sz w:val="28"/>
        </w:rPr>
      </w:pPr>
      <w:r w:rsidRPr="00327C7D">
        <w:rPr>
          <w:rFonts w:cs="Arial"/>
          <w:color w:val="auto"/>
          <w:szCs w:val="18"/>
          <w:lang w:val="en"/>
        </w:rPr>
        <w:t>(off Princes Highway, near Fountain Gate Shopping Centre)</w:t>
      </w:r>
    </w:p>
    <w:p w:rsidR="00F227A4" w:rsidRPr="00E54B3E" w:rsidRDefault="00F227A4" w:rsidP="00DB1B2F">
      <w:pPr>
        <w:spacing w:after="0"/>
        <w:ind w:firstLine="360"/>
        <w:jc w:val="both"/>
        <w:rPr>
          <w:rFonts w:cs="Arial"/>
          <w:color w:val="auto"/>
          <w:szCs w:val="22"/>
        </w:rPr>
      </w:pPr>
      <w:r w:rsidRPr="00E54B3E">
        <w:rPr>
          <w:rFonts w:cs="Arial"/>
          <w:color w:val="auto"/>
          <w:szCs w:val="22"/>
        </w:rPr>
        <w:t>8.</w:t>
      </w:r>
      <w:r w:rsidR="00E54B3E" w:rsidRPr="00E54B3E">
        <w:rPr>
          <w:rFonts w:cs="Arial"/>
          <w:color w:val="auto"/>
          <w:szCs w:val="22"/>
        </w:rPr>
        <w:t>3</w:t>
      </w:r>
      <w:r w:rsidRPr="00E54B3E">
        <w:rPr>
          <w:rFonts w:cs="Arial"/>
          <w:color w:val="auto"/>
          <w:szCs w:val="22"/>
        </w:rPr>
        <w:t xml:space="preserve">0 am – </w:t>
      </w:r>
      <w:r w:rsidR="00E54B3E" w:rsidRPr="00E54B3E">
        <w:rPr>
          <w:rFonts w:cs="Arial"/>
          <w:color w:val="auto"/>
          <w:szCs w:val="22"/>
        </w:rPr>
        <w:t>5</w:t>
      </w:r>
      <w:r w:rsidRPr="00E54B3E">
        <w:rPr>
          <w:rFonts w:cs="Arial"/>
          <w:color w:val="auto"/>
          <w:szCs w:val="22"/>
        </w:rPr>
        <w:t>.00 pm Monday - Friday (excluding public holidays)</w:t>
      </w:r>
    </w:p>
    <w:p w:rsidR="00F227A4" w:rsidRPr="009703F5" w:rsidRDefault="00F227A4" w:rsidP="00DB1B2F">
      <w:pPr>
        <w:pStyle w:val="Heading3"/>
        <w:spacing w:after="0"/>
        <w:ind w:left="350"/>
        <w:rPr>
          <w:rFonts w:cs="Arial"/>
          <w:szCs w:val="22"/>
        </w:rPr>
      </w:pPr>
      <w:r w:rsidRPr="009703F5">
        <w:rPr>
          <w:rFonts w:cs="Arial"/>
          <w:szCs w:val="22"/>
          <w:u w:val="single"/>
        </w:rPr>
        <w:t>Cranbourne Customer Service Centre</w:t>
      </w:r>
    </w:p>
    <w:p w:rsidR="00F227A4" w:rsidRPr="00E54B3E" w:rsidRDefault="00F227A4" w:rsidP="00DB1B2F">
      <w:pPr>
        <w:spacing w:after="0"/>
        <w:ind w:firstLine="360"/>
        <w:jc w:val="both"/>
        <w:rPr>
          <w:rFonts w:cs="Arial"/>
          <w:color w:val="auto"/>
          <w:szCs w:val="22"/>
        </w:rPr>
      </w:pPr>
      <w:r w:rsidRPr="00E54B3E">
        <w:rPr>
          <w:rFonts w:cs="Arial"/>
          <w:color w:val="auto"/>
          <w:szCs w:val="22"/>
        </w:rPr>
        <w:t>Centro Cranbourne (Opposite Post Office)</w:t>
      </w:r>
    </w:p>
    <w:p w:rsidR="00F227A4" w:rsidRPr="00E54B3E" w:rsidRDefault="00F227A4" w:rsidP="00DB1B2F">
      <w:pPr>
        <w:spacing w:after="0"/>
        <w:ind w:firstLine="360"/>
        <w:jc w:val="both"/>
        <w:rPr>
          <w:rFonts w:cs="Arial"/>
          <w:color w:val="auto"/>
          <w:szCs w:val="22"/>
        </w:rPr>
      </w:pPr>
      <w:r w:rsidRPr="00E54B3E">
        <w:rPr>
          <w:rFonts w:cs="Arial"/>
          <w:color w:val="auto"/>
          <w:szCs w:val="22"/>
        </w:rPr>
        <w:t xml:space="preserve">9.00 am – 5.00 pm Monday - Friday </w:t>
      </w:r>
    </w:p>
    <w:p w:rsidR="00F227A4" w:rsidRPr="00E54B3E" w:rsidRDefault="00F227A4" w:rsidP="00DB1B2F">
      <w:pPr>
        <w:spacing w:after="0"/>
        <w:ind w:firstLine="360"/>
        <w:jc w:val="both"/>
        <w:rPr>
          <w:rFonts w:cs="Arial"/>
          <w:color w:val="auto"/>
          <w:szCs w:val="22"/>
        </w:rPr>
      </w:pPr>
      <w:r w:rsidRPr="00E54B3E">
        <w:rPr>
          <w:rFonts w:cs="Arial"/>
          <w:color w:val="auto"/>
          <w:szCs w:val="22"/>
        </w:rPr>
        <w:t>9.00 am – 12.00 noon Saturday (excluding public holidays)</w:t>
      </w:r>
    </w:p>
    <w:p w:rsidR="00F227A4" w:rsidRDefault="00F227A4" w:rsidP="00F227A4">
      <w:pPr>
        <w:pStyle w:val="Bullets"/>
        <w:numPr>
          <w:ilvl w:val="0"/>
          <w:numId w:val="0"/>
        </w:numPr>
      </w:pPr>
    </w:p>
    <w:p w:rsidR="00FE2FD3" w:rsidRDefault="00D053F0" w:rsidP="00514AB2">
      <w:pPr>
        <w:pStyle w:val="Body"/>
      </w:pPr>
      <w:r w:rsidRPr="00AC45B1">
        <w:rPr>
          <w:noProof/>
          <w:lang w:val="en-AU" w:eastAsia="en-AU"/>
        </w:rPr>
        <w:drawing>
          <wp:anchor distT="0" distB="0" distL="114300" distR="114300" simplePos="0" relativeHeight="251660288" behindDoc="0" locked="0" layoutInCell="0" allowOverlap="0" wp14:anchorId="2A325B16" wp14:editId="68DD2BD6">
            <wp:simplePos x="0" y="0"/>
            <wp:positionH relativeFrom="page">
              <wp:align>center</wp:align>
            </wp:positionH>
            <wp:positionV relativeFrom="page">
              <wp:posOffset>8821420</wp:posOffset>
            </wp:positionV>
            <wp:extent cx="5950800" cy="12744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5950800" cy="127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AC45B1">
        <w:rPr>
          <w:noProof/>
          <w:lang w:val="en-AU" w:eastAsia="en-AU"/>
        </w:rPr>
        <mc:AlternateContent>
          <mc:Choice Requires="wps">
            <w:drawing>
              <wp:anchor distT="0" distB="0" distL="114300" distR="114300" simplePos="0" relativeHeight="251661312" behindDoc="0" locked="0" layoutInCell="1" allowOverlap="1" wp14:anchorId="07E7B093" wp14:editId="5E6DA63B">
                <wp:simplePos x="0" y="0"/>
                <wp:positionH relativeFrom="page">
                  <wp:align>center</wp:align>
                </wp:positionH>
                <wp:positionV relativeFrom="page">
                  <wp:posOffset>8785225</wp:posOffset>
                </wp:positionV>
                <wp:extent cx="6328800" cy="0"/>
                <wp:effectExtent l="0" t="0" r="1524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800"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AD10A42" id="Straight Connector 5"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91.75pt" to="498.35pt,6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" strokecolor="#00a0d6" strokeweight=".25pt">
                <w10:wrap anchorx="page" anchory="page"/>
              </v:line>
            </w:pict>
          </mc:Fallback>
        </mc:AlternateContent>
      </w:r>
    </w:p>
    <w:sectPr w:rsidR="00FE2FD3" w:rsidSect="00F11E94">
      <w:headerReference w:type="first" r:id="rId9"/>
      <w:pgSz w:w="11900" w:h="16840" w:code="9"/>
      <w:pgMar w:top="1525" w:right="992" w:bottom="130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82" w:rsidRDefault="00C64482" w:rsidP="00D64FE9">
      <w:r>
        <w:separator/>
      </w:r>
    </w:p>
  </w:endnote>
  <w:endnote w:type="continuationSeparator" w:id="0">
    <w:p w:rsidR="00C64482" w:rsidRDefault="00C64482"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embedBold r:id="rId1" w:subsetted="1" w:fontKey="{2104C845-3305-4EB0-A8F7-E83F809BE1F1}"/>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embedRegular r:id="rId2" w:subsetted="1" w:fontKey="{C9EE9733-B75F-4B84-8224-2225EF4B38F5}"/>
    <w:embedBold r:id="rId3" w:subsetted="1" w:fontKey="{013B1B8F-E0B1-4ACA-82C3-A43ECFD68476}"/>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82" w:rsidRDefault="00C64482" w:rsidP="00D64FE9">
      <w:r>
        <w:separator/>
      </w:r>
    </w:p>
  </w:footnote>
  <w:footnote w:type="continuationSeparator" w:id="0">
    <w:p w:rsidR="00C64482" w:rsidRDefault="00C64482"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82" w:rsidRPr="0016162C" w:rsidRDefault="00C64482" w:rsidP="00D3568C">
    <w:pPr>
      <w:framePr w:w="1962" w:hSpace="181" w:wrap="around" w:vAnchor="page" w:hAnchor="page" w:x="1101" w:y="869"/>
      <w:spacing w:after="0"/>
      <w:rPr>
        <w:rFonts w:ascii="Source Sans Pro" w:eastAsiaTheme="majorEastAsia" w:hAnsi="Source Sans Pro" w:cstheme="majorBidi"/>
        <w:b/>
        <w:iCs/>
        <w:noProof/>
        <w:color w:val="00A0D6"/>
        <w:lang w:val="en-AU" w:eastAsia="en-AU"/>
      </w:rPr>
    </w:pPr>
    <w:r w:rsidRPr="0016162C">
      <w:rPr>
        <w:rFonts w:ascii="Source Sans Pro" w:eastAsiaTheme="majorEastAsia" w:hAnsi="Source Sans Pro" w:cstheme="majorBidi"/>
        <w:b/>
        <w:iCs/>
        <w:noProof/>
        <w:color w:val="00A0D6"/>
        <w:lang w:val="en-AU" w:eastAsia="en-AU"/>
      </w:rPr>
      <w:t>CASEY.VIC.GOV.AU</w:t>
    </w:r>
  </w:p>
  <w:p w:rsidR="00C64482" w:rsidRPr="00BB3584" w:rsidRDefault="00C64482" w:rsidP="00BB3584">
    <w:pPr>
      <w:widowControl w:val="0"/>
      <w:autoSpaceDE w:val="0"/>
      <w:autoSpaceDN w:val="0"/>
      <w:adjustRightInd w:val="0"/>
      <w:spacing w:after="0"/>
      <w:rPr>
        <w:rFonts w:ascii="Source Sans Pro" w:hAnsi="Source Sans Pro" w:cs="Source Sans Pro"/>
        <w:color w:val="000000"/>
        <w:sz w:val="24"/>
      </w:rPr>
    </w:pPr>
    <w:r>
      <w:rPr>
        <w:noProof/>
        <w:lang w:val="en-AU" w:eastAsia="en-AU"/>
      </w:rPr>
      <w:drawing>
        <wp:anchor distT="0" distB="0" distL="114300" distR="114300" simplePos="0" relativeHeight="251684863" behindDoc="1" locked="0" layoutInCell="1" allowOverlap="0" wp14:anchorId="2E2F7F01" wp14:editId="6F281E7B">
          <wp:simplePos x="0" y="0"/>
          <wp:positionH relativeFrom="column">
            <wp:posOffset>-620198</wp:posOffset>
          </wp:positionH>
          <wp:positionV relativeFrom="page">
            <wp:posOffset>0</wp:posOffset>
          </wp:positionV>
          <wp:extent cx="7566660" cy="3185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3185795"/>
                  </a:xfrm>
                  <a:prstGeom prst="rect">
                    <a:avLst/>
                  </a:prstGeom>
                </pic:spPr>
              </pic:pic>
            </a:graphicData>
          </a:graphic>
          <wp14:sizeRelH relativeFrom="margin">
            <wp14:pctWidth>0</wp14:pctWidth>
          </wp14:sizeRelH>
          <wp14:sizeRelV relativeFrom="margin">
            <wp14:pctHeight>0</wp14:pctHeight>
          </wp14:sizeRelV>
        </wp:anchor>
      </w:drawing>
    </w:r>
  </w:p>
  <w:p w:rsidR="00C64482" w:rsidRDefault="00C64482" w:rsidP="00035139">
    <w:pPr>
      <w:pStyle w:val="Subtitle"/>
    </w:pPr>
    <w:r w:rsidRPr="00BB3584">
      <w:t xml:space="preserve"> </w:t>
    </w:r>
  </w:p>
  <w:p w:rsidR="00C64482" w:rsidRPr="003F3D91" w:rsidRDefault="00C64482" w:rsidP="00FC14AD">
    <w:pPr>
      <w:pStyle w:val="CaseySubheadings"/>
      <w:framePr w:wrap="around"/>
    </w:pPr>
    <w:r>
      <w:t>Performer application</w:t>
    </w:r>
  </w:p>
  <w:p w:rsidR="00C64482" w:rsidRPr="00501D06" w:rsidRDefault="00ED690B" w:rsidP="00ED690B">
    <w:pPr>
      <w:pStyle w:val="CaseyHeadings"/>
      <w:framePr w:wrap="around" w:y="2189"/>
      <w:rPr>
        <w:rFonts w:ascii="Source Sans Pro" w:hAnsi="Source Sans Pro" w:cs="Calibri"/>
        <w:sz w:val="72"/>
      </w:rPr>
    </w:pPr>
    <w:r w:rsidRPr="00501D06">
      <w:rPr>
        <w:rFonts w:ascii="Source Sans Pro" w:hAnsi="Source Sans Pro"/>
        <w:sz w:val="72"/>
      </w:rPr>
      <w:t>FReeZA Battle of the Sounds 20</w:t>
    </w:r>
    <w:r w:rsidR="00073962" w:rsidRPr="00501D06">
      <w:rPr>
        <w:rFonts w:ascii="Source Sans Pro" w:hAnsi="Source Sans Pro"/>
        <w:sz w:val="72"/>
      </w:rPr>
      <w:t>1</w:t>
    </w:r>
    <w:r w:rsidR="00073962" w:rsidRPr="00501D06">
      <w:rPr>
        <w:rFonts w:ascii="Source Sans Pro" w:hAnsi="Source Sans Pro" w:cs="Calibri"/>
        <w:sz w:val="7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80C5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2658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94D8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6238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B077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DC6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8"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9" w15:restartNumberingAfterBreak="0">
    <w:nsid w:val="FFFFFF88"/>
    <w:multiLevelType w:val="singleLevel"/>
    <w:tmpl w:val="4DD44E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E0EF62"/>
    <w:lvl w:ilvl="0">
      <w:start w:val="1"/>
      <w:numFmt w:val="bullet"/>
      <w:pStyle w:val="ListBullet"/>
      <w:lvlText w:val="»"/>
      <w:lvlJc w:val="left"/>
      <w:pPr>
        <w:ind w:left="360" w:hanging="360"/>
      </w:pPr>
      <w:rPr>
        <w:rFonts w:ascii="Arial" w:hAnsi="Arial" w:hint="default"/>
        <w:color w:val="00A0D6"/>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7DF6F94"/>
    <w:multiLevelType w:val="singleLevel"/>
    <w:tmpl w:val="F920D9A0"/>
    <w:lvl w:ilvl="0">
      <w:start w:val="1"/>
      <w:numFmt w:val="decimal"/>
      <w:lvlText w:val="%1."/>
      <w:lvlJc w:val="left"/>
      <w:pPr>
        <w:tabs>
          <w:tab w:val="num" w:pos="360"/>
        </w:tabs>
        <w:ind w:left="360" w:hanging="360"/>
      </w:pPr>
      <w:rPr>
        <w:rFonts w:hint="default"/>
        <w:b w:val="0"/>
      </w:rPr>
    </w:lvl>
  </w:abstractNum>
  <w:abstractNum w:abstractNumId="14"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15:restartNumberingAfterBreak="0">
    <w:nsid w:val="258516DB"/>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7467B"/>
    <w:multiLevelType w:val="hybridMultilevel"/>
    <w:tmpl w:val="36AE03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F313114"/>
    <w:multiLevelType w:val="hybridMultilevel"/>
    <w:tmpl w:val="C4E89F9C"/>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30" w15:restartNumberingAfterBreak="0">
    <w:nsid w:val="773B5EE6"/>
    <w:multiLevelType w:val="hybridMultilevel"/>
    <w:tmpl w:val="7624BC8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abstractNumId w:val="11"/>
  </w:num>
  <w:num w:numId="2">
    <w:abstractNumId w:val="14"/>
  </w:num>
  <w:num w:numId="3">
    <w:abstractNumId w:val="21"/>
  </w:num>
  <w:num w:numId="4">
    <w:abstractNumId w:val="20"/>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5"/>
  </w:num>
  <w:num w:numId="19">
    <w:abstractNumId w:val="20"/>
    <w:lvlOverride w:ilvl="0">
      <w:startOverride w:val="1"/>
    </w:lvlOverride>
  </w:num>
  <w:num w:numId="20">
    <w:abstractNumId w:val="28"/>
  </w:num>
  <w:num w:numId="21">
    <w:abstractNumId w:val="23"/>
  </w:num>
  <w:num w:numId="22">
    <w:abstractNumId w:val="12"/>
  </w:num>
  <w:num w:numId="23">
    <w:abstractNumId w:val="26"/>
  </w:num>
  <w:num w:numId="24">
    <w:abstractNumId w:val="24"/>
  </w:num>
  <w:num w:numId="25">
    <w:abstractNumId w:val="31"/>
  </w:num>
  <w:num w:numId="26">
    <w:abstractNumId w:val="19"/>
  </w:num>
  <w:num w:numId="27">
    <w:abstractNumId w:val="19"/>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27"/>
  </w:num>
  <w:num w:numId="32">
    <w:abstractNumId w:val="30"/>
  </w:num>
  <w:num w:numId="33">
    <w:abstractNumId w:val="13"/>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4577">
      <o:colormru v:ext="edit" colors="#00a0d6,#e78c23,#5ca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0B"/>
    <w:rsid w:val="000016C2"/>
    <w:rsid w:val="00001ED3"/>
    <w:rsid w:val="000141E1"/>
    <w:rsid w:val="000172CF"/>
    <w:rsid w:val="00021F34"/>
    <w:rsid w:val="000306C0"/>
    <w:rsid w:val="00035139"/>
    <w:rsid w:val="000418BF"/>
    <w:rsid w:val="00073962"/>
    <w:rsid w:val="00075B53"/>
    <w:rsid w:val="00081273"/>
    <w:rsid w:val="00086560"/>
    <w:rsid w:val="00097A2A"/>
    <w:rsid w:val="000A007E"/>
    <w:rsid w:val="000B1209"/>
    <w:rsid w:val="000B249F"/>
    <w:rsid w:val="000C4CAC"/>
    <w:rsid w:val="000D08FC"/>
    <w:rsid w:val="001063D6"/>
    <w:rsid w:val="00110F95"/>
    <w:rsid w:val="0012273F"/>
    <w:rsid w:val="001234AC"/>
    <w:rsid w:val="00141F0B"/>
    <w:rsid w:val="0016162C"/>
    <w:rsid w:val="00173176"/>
    <w:rsid w:val="0017789E"/>
    <w:rsid w:val="00185F8E"/>
    <w:rsid w:val="001B7BFD"/>
    <w:rsid w:val="001F7E2B"/>
    <w:rsid w:val="0022371B"/>
    <w:rsid w:val="002315C9"/>
    <w:rsid w:val="00232AA4"/>
    <w:rsid w:val="002373AD"/>
    <w:rsid w:val="00243C8D"/>
    <w:rsid w:val="002819AF"/>
    <w:rsid w:val="002942BA"/>
    <w:rsid w:val="00295D70"/>
    <w:rsid w:val="00296DAB"/>
    <w:rsid w:val="002A5913"/>
    <w:rsid w:val="002A66AC"/>
    <w:rsid w:val="002B2C14"/>
    <w:rsid w:val="002C4E8A"/>
    <w:rsid w:val="002D5746"/>
    <w:rsid w:val="002E4F52"/>
    <w:rsid w:val="002E7153"/>
    <w:rsid w:val="002F22B5"/>
    <w:rsid w:val="003042F1"/>
    <w:rsid w:val="00327C7D"/>
    <w:rsid w:val="00363790"/>
    <w:rsid w:val="00365A1D"/>
    <w:rsid w:val="003667CA"/>
    <w:rsid w:val="00397018"/>
    <w:rsid w:val="003B2883"/>
    <w:rsid w:val="003B4EAC"/>
    <w:rsid w:val="003B78E4"/>
    <w:rsid w:val="003E274A"/>
    <w:rsid w:val="003F30A7"/>
    <w:rsid w:val="003F3D91"/>
    <w:rsid w:val="004071F2"/>
    <w:rsid w:val="004163C8"/>
    <w:rsid w:val="00436D4A"/>
    <w:rsid w:val="00477E4E"/>
    <w:rsid w:val="004934A7"/>
    <w:rsid w:val="004B0836"/>
    <w:rsid w:val="004C3F4E"/>
    <w:rsid w:val="004D45B3"/>
    <w:rsid w:val="004E504F"/>
    <w:rsid w:val="004E5F3F"/>
    <w:rsid w:val="004F541C"/>
    <w:rsid w:val="00501D06"/>
    <w:rsid w:val="00505B6F"/>
    <w:rsid w:val="00513DD1"/>
    <w:rsid w:val="00514AB2"/>
    <w:rsid w:val="005150E0"/>
    <w:rsid w:val="00523A4F"/>
    <w:rsid w:val="00532564"/>
    <w:rsid w:val="00565363"/>
    <w:rsid w:val="00592700"/>
    <w:rsid w:val="005D0875"/>
    <w:rsid w:val="005E05CD"/>
    <w:rsid w:val="005E6E90"/>
    <w:rsid w:val="006134CB"/>
    <w:rsid w:val="00614BB7"/>
    <w:rsid w:val="006561E7"/>
    <w:rsid w:val="006712DF"/>
    <w:rsid w:val="006A1562"/>
    <w:rsid w:val="006C0038"/>
    <w:rsid w:val="006F7610"/>
    <w:rsid w:val="00704B77"/>
    <w:rsid w:val="007329AC"/>
    <w:rsid w:val="00745E23"/>
    <w:rsid w:val="007953AD"/>
    <w:rsid w:val="007B3EC1"/>
    <w:rsid w:val="007B4AEA"/>
    <w:rsid w:val="007C434E"/>
    <w:rsid w:val="007F7A1A"/>
    <w:rsid w:val="007F7BF4"/>
    <w:rsid w:val="00800A44"/>
    <w:rsid w:val="00807B2C"/>
    <w:rsid w:val="008148EA"/>
    <w:rsid w:val="00836995"/>
    <w:rsid w:val="008568E5"/>
    <w:rsid w:val="00882C6E"/>
    <w:rsid w:val="008C1A93"/>
    <w:rsid w:val="008F51BC"/>
    <w:rsid w:val="0092371C"/>
    <w:rsid w:val="00930334"/>
    <w:rsid w:val="00963D06"/>
    <w:rsid w:val="00970C0C"/>
    <w:rsid w:val="009754C5"/>
    <w:rsid w:val="009C4014"/>
    <w:rsid w:val="009E2810"/>
    <w:rsid w:val="009F1E32"/>
    <w:rsid w:val="009F26F8"/>
    <w:rsid w:val="009F3EBA"/>
    <w:rsid w:val="00A023ED"/>
    <w:rsid w:val="00A048A8"/>
    <w:rsid w:val="00A05E8E"/>
    <w:rsid w:val="00A20ECA"/>
    <w:rsid w:val="00A237FE"/>
    <w:rsid w:val="00A4636C"/>
    <w:rsid w:val="00A70AE7"/>
    <w:rsid w:val="00AA6D93"/>
    <w:rsid w:val="00AB547F"/>
    <w:rsid w:val="00AC2A94"/>
    <w:rsid w:val="00AC3A09"/>
    <w:rsid w:val="00AC45B1"/>
    <w:rsid w:val="00AD3B47"/>
    <w:rsid w:val="00AE652F"/>
    <w:rsid w:val="00B0185B"/>
    <w:rsid w:val="00B11F42"/>
    <w:rsid w:val="00B1521A"/>
    <w:rsid w:val="00B53EB7"/>
    <w:rsid w:val="00B61646"/>
    <w:rsid w:val="00B70F86"/>
    <w:rsid w:val="00B846F6"/>
    <w:rsid w:val="00B95008"/>
    <w:rsid w:val="00BB3584"/>
    <w:rsid w:val="00BB5F2B"/>
    <w:rsid w:val="00BC2CA0"/>
    <w:rsid w:val="00BD435F"/>
    <w:rsid w:val="00BD6F2D"/>
    <w:rsid w:val="00C01938"/>
    <w:rsid w:val="00C043A8"/>
    <w:rsid w:val="00C10AA5"/>
    <w:rsid w:val="00C41CD1"/>
    <w:rsid w:val="00C45909"/>
    <w:rsid w:val="00C478BD"/>
    <w:rsid w:val="00C614B3"/>
    <w:rsid w:val="00C6208A"/>
    <w:rsid w:val="00C64482"/>
    <w:rsid w:val="00C915D6"/>
    <w:rsid w:val="00CA7BFB"/>
    <w:rsid w:val="00CC1FD3"/>
    <w:rsid w:val="00CD120A"/>
    <w:rsid w:val="00D053F0"/>
    <w:rsid w:val="00D07354"/>
    <w:rsid w:val="00D21ED3"/>
    <w:rsid w:val="00D2336C"/>
    <w:rsid w:val="00D33736"/>
    <w:rsid w:val="00D3568C"/>
    <w:rsid w:val="00D37066"/>
    <w:rsid w:val="00D41B3C"/>
    <w:rsid w:val="00D526E0"/>
    <w:rsid w:val="00D62FFD"/>
    <w:rsid w:val="00D64FE9"/>
    <w:rsid w:val="00D73148"/>
    <w:rsid w:val="00D80B71"/>
    <w:rsid w:val="00D836C0"/>
    <w:rsid w:val="00D93058"/>
    <w:rsid w:val="00DA34E4"/>
    <w:rsid w:val="00DB1B2F"/>
    <w:rsid w:val="00DB5C44"/>
    <w:rsid w:val="00DC4855"/>
    <w:rsid w:val="00DE3348"/>
    <w:rsid w:val="00DF13E5"/>
    <w:rsid w:val="00E21EF8"/>
    <w:rsid w:val="00E54B3E"/>
    <w:rsid w:val="00E65308"/>
    <w:rsid w:val="00E956FF"/>
    <w:rsid w:val="00EA718E"/>
    <w:rsid w:val="00EA7532"/>
    <w:rsid w:val="00EC6988"/>
    <w:rsid w:val="00ED1103"/>
    <w:rsid w:val="00ED3CE1"/>
    <w:rsid w:val="00ED42CD"/>
    <w:rsid w:val="00ED690B"/>
    <w:rsid w:val="00EE09E6"/>
    <w:rsid w:val="00EF5EDE"/>
    <w:rsid w:val="00F11E94"/>
    <w:rsid w:val="00F227A4"/>
    <w:rsid w:val="00F279FC"/>
    <w:rsid w:val="00F50E51"/>
    <w:rsid w:val="00F8008C"/>
    <w:rsid w:val="00F92E31"/>
    <w:rsid w:val="00FA59A2"/>
    <w:rsid w:val="00FB3C59"/>
    <w:rsid w:val="00FB503D"/>
    <w:rsid w:val="00FC14AD"/>
    <w:rsid w:val="00FC565C"/>
    <w:rsid w:val="00FE2FD3"/>
    <w:rsid w:val="00FE4487"/>
    <w:rsid w:val="00FF43D9"/>
    <w:rsid w:val="00FF451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4577">
      <o:colormru v:ext="edit" colors="#00a0d6,#e78c23,#5cac34"/>
    </o:shapedefaults>
    <o:shapelayout v:ext="edit">
      <o:idmap v:ext="edit" data="1"/>
    </o:shapelayout>
  </w:shapeDefaults>
  <w:decimalSymbol w:val="."/>
  <w:listSeparator w:val=","/>
  <w15:docId w15:val="{1EF4F262-BA7A-470F-BD7C-CE3BAE1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A1A"/>
    <w:pPr>
      <w:spacing w:after="120"/>
    </w:pPr>
    <w:rPr>
      <w:rFonts w:ascii="Arial" w:hAnsi="Arial"/>
      <w:color w:val="524A48"/>
      <w:sz w:val="22"/>
    </w:rPr>
  </w:style>
  <w:style w:type="paragraph" w:styleId="Heading1">
    <w:name w:val="heading 1"/>
    <w:next w:val="Normal"/>
    <w:link w:val="Heading1Char"/>
    <w:uiPriority w:val="9"/>
    <w:qFormat/>
    <w:rsid w:val="007B4AEA"/>
    <w:pPr>
      <w:spacing w:before="283" w:after="120"/>
      <w:outlineLvl w:val="0"/>
    </w:pPr>
    <w:rPr>
      <w:rFonts w:ascii="Arial" w:hAnsi="Arial" w:cs="Arial"/>
      <w:b/>
      <w:color w:val="00A0D6"/>
      <w:sz w:val="26"/>
      <w:szCs w:val="26"/>
    </w:rPr>
  </w:style>
  <w:style w:type="paragraph" w:styleId="Heading2">
    <w:name w:val="heading 2"/>
    <w:next w:val="BodyText"/>
    <w:link w:val="Heading2Char"/>
    <w:uiPriority w:val="9"/>
    <w:unhideWhenUsed/>
    <w:qFormat/>
    <w:rsid w:val="00EE09E6"/>
    <w:pPr>
      <w:spacing w:before="290" w:after="120"/>
      <w:ind w:left="1083" w:hanging="720"/>
      <w:jc w:val="both"/>
      <w:outlineLvl w:val="1"/>
    </w:pPr>
    <w:rPr>
      <w:rFonts w:ascii="Arial" w:hAnsi="Arial" w:cs="Helvetica-Light"/>
      <w:b/>
      <w:color w:val="00A0D6"/>
      <w:szCs w:val="30"/>
      <w:lang w:val="en-GB"/>
    </w:rPr>
  </w:style>
  <w:style w:type="paragraph" w:styleId="Heading3">
    <w:name w:val="heading 3"/>
    <w:next w:val="Normal"/>
    <w:link w:val="Heading3Char"/>
    <w:qFormat/>
    <w:rsid w:val="007B4AEA"/>
    <w:pPr>
      <w:keepNext/>
      <w:keepLines/>
      <w:spacing w:before="290" w:after="120"/>
      <w:ind w:left="646"/>
      <w:jc w:val="both"/>
      <w:outlineLvl w:val="2"/>
    </w:pPr>
    <w:rPr>
      <w:rFonts w:ascii="Arial" w:eastAsiaTheme="majorEastAsia" w:hAnsi="Arial"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rsid w:val="00F227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qFormat/>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7B4AEA"/>
    <w:rPr>
      <w:rFonts w:ascii="Arial" w:hAnsi="Arial" w:cs="Arial"/>
      <w:b/>
      <w:color w:val="00A0D6"/>
      <w:sz w:val="26"/>
      <w:szCs w:val="2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EE09E6"/>
    <w:rPr>
      <w:rFonts w:ascii="Arial" w:hAnsi="Arial"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95008"/>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25"/>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7B4AEA"/>
    <w:rPr>
      <w:rFonts w:ascii="Arial" w:eastAsiaTheme="majorEastAsia" w:hAnsi="Arial"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qFormat/>
    <w:rsid w:val="00035139"/>
    <w:pPr>
      <w:numPr>
        <w:ilvl w:val="1"/>
      </w:numPr>
      <w:ind w:left="-851"/>
    </w:pPr>
    <w:rPr>
      <w:rFonts w:asciiTheme="majorHAnsi" w:eastAsiaTheme="majorEastAsia" w:hAnsiTheme="majorHAnsi" w:cstheme="majorBidi"/>
      <w:b/>
      <w:iCs/>
      <w:color w:val="FFFFFF" w:themeColor="background1"/>
      <w:spacing w:val="15"/>
      <w:sz w:val="24"/>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uiPriority w:val="34"/>
    <w:qFormat/>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rFonts w:cs="Arial"/>
      <w:b/>
      <w:noProof/>
      <w:color w:val="FFFFFF" w:themeColor="background1"/>
      <w:sz w:val="24"/>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7B4AEA"/>
    <w:pPr>
      <w:numPr>
        <w:numId w:val="6"/>
      </w:numPr>
      <w:spacing w:before="60" w:after="60"/>
      <w:ind w:left="357" w:hanging="357"/>
    </w:pPr>
  </w:style>
  <w:style w:type="paragraph" w:styleId="ListBullet2">
    <w:name w:val="List Bullet 2"/>
    <w:basedOn w:val="Normal"/>
    <w:qFormat/>
    <w:rsid w:val="007B4AEA"/>
    <w:pPr>
      <w:numPr>
        <w:numId w:val="7"/>
      </w:numPr>
      <w:spacing w:before="60" w:after="60"/>
      <w:ind w:left="641" w:hanging="278"/>
    </w:pPr>
  </w:style>
  <w:style w:type="paragraph" w:styleId="ListBullet3">
    <w:name w:val="List Bullet 3"/>
    <w:basedOn w:val="Normal"/>
    <w:qFormat/>
    <w:rsid w:val="007B4AEA"/>
    <w:pPr>
      <w:numPr>
        <w:numId w:val="8"/>
      </w:numPr>
      <w:spacing w:before="60" w:after="60"/>
      <w:ind w:left="924" w:hanging="295"/>
    </w:pPr>
  </w:style>
  <w:style w:type="character" w:customStyle="1" w:styleId="Heading8Char">
    <w:name w:val="Heading 8 Char"/>
    <w:basedOn w:val="DefaultParagraphFont"/>
    <w:link w:val="Heading8"/>
    <w:rsid w:val="00F227A4"/>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F227A4"/>
    <w:pPr>
      <w:spacing w:after="0"/>
    </w:pPr>
    <w:rPr>
      <w:rFonts w:ascii="Tahoma" w:eastAsia="Times New Roman" w:hAnsi="Tahoma" w:cs="Times New Roman"/>
      <w:b/>
      <w:color w:val="000000"/>
      <w:sz w:val="20"/>
      <w:szCs w:val="20"/>
    </w:rPr>
  </w:style>
  <w:style w:type="character" w:customStyle="1" w:styleId="BodyTextIndentChar">
    <w:name w:val="Body Text Indent Char"/>
    <w:basedOn w:val="DefaultParagraphFont"/>
    <w:link w:val="BodyTextIndent"/>
    <w:rsid w:val="00F227A4"/>
    <w:rPr>
      <w:rFonts w:ascii="Tahoma" w:eastAsia="Times New Roman" w:hAnsi="Tahoma" w:cs="Times New Roman"/>
      <w:b/>
      <w:color w:val="000000"/>
      <w:sz w:val="20"/>
      <w:szCs w:val="20"/>
    </w:rPr>
  </w:style>
  <w:style w:type="paragraph" w:styleId="BodyText2">
    <w:name w:val="Body Text 2"/>
    <w:basedOn w:val="Normal"/>
    <w:link w:val="BodyText2Char"/>
    <w:rsid w:val="00F227A4"/>
    <w:pPr>
      <w:spacing w:line="480" w:lineRule="auto"/>
    </w:pPr>
  </w:style>
  <w:style w:type="character" w:customStyle="1" w:styleId="BodyText2Char">
    <w:name w:val="Body Text 2 Char"/>
    <w:basedOn w:val="DefaultParagraphFont"/>
    <w:link w:val="BodyText2"/>
    <w:rsid w:val="00F227A4"/>
    <w:rPr>
      <w:rFonts w:ascii="Arial" w:hAnsi="Arial"/>
      <w:color w:val="524A48"/>
      <w:sz w:val="22"/>
    </w:rPr>
  </w:style>
  <w:style w:type="paragraph" w:styleId="BodyText3">
    <w:name w:val="Body Text 3"/>
    <w:basedOn w:val="Normal"/>
    <w:link w:val="BodyText3Char"/>
    <w:rsid w:val="00F227A4"/>
    <w:rPr>
      <w:sz w:val="16"/>
      <w:szCs w:val="16"/>
    </w:rPr>
  </w:style>
  <w:style w:type="character" w:customStyle="1" w:styleId="BodyText3Char">
    <w:name w:val="Body Text 3 Char"/>
    <w:basedOn w:val="DefaultParagraphFont"/>
    <w:link w:val="BodyText3"/>
    <w:rsid w:val="00F227A4"/>
    <w:rPr>
      <w:rFonts w:ascii="Arial" w:hAnsi="Arial"/>
      <w:color w:val="524A48"/>
      <w:sz w:val="16"/>
      <w:szCs w:val="16"/>
    </w:rPr>
  </w:style>
  <w:style w:type="character" w:customStyle="1" w:styleId="lrzxr">
    <w:name w:val="lrzxr"/>
    <w:basedOn w:val="DefaultParagraphFont"/>
    <w:rsid w:val="00E5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02EE-A421-4B71-BA3A-D78A621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 Blue.dotx</Template>
  <TotalTime>0</TotalTime>
  <Pages>8</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Lyons</dc:creator>
  <cp:lastModifiedBy>Ashanti Thalakada</cp:lastModifiedBy>
  <cp:revision>2</cp:revision>
  <cp:lastPrinted>2014-08-21T03:47:00Z</cp:lastPrinted>
  <dcterms:created xsi:type="dcterms:W3CDTF">2019-05-24T03:25:00Z</dcterms:created>
  <dcterms:modified xsi:type="dcterms:W3CDTF">2019-05-24T03:25:00Z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